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7" w:rsidRPr="00B71D6F" w:rsidRDefault="009279F7" w:rsidP="009279F7">
      <w:pPr>
        <w:rPr>
          <w:rFonts w:cstheme="minorBidi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3EA3" wp14:editId="6281D4C5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279F7" w:rsidRPr="009279F7" w:rsidRDefault="00B71D6F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279F7">
        <w:rPr>
          <w:noProof/>
        </w:rPr>
        <w:drawing>
          <wp:anchor distT="0" distB="0" distL="114300" distR="114300" simplePos="0" relativeHeight="251659264" behindDoc="1" locked="0" layoutInCell="1" allowOverlap="1" wp14:anchorId="244D2724" wp14:editId="3EE349C6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F7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A03CCC">
        <w:rPr>
          <w:rFonts w:ascii="Times New Roman" w:hAnsi="Times New Roman"/>
          <w:b/>
          <w:sz w:val="28"/>
          <w:szCs w:val="28"/>
          <w:lang w:val="uk-UA"/>
        </w:rPr>
        <w:t xml:space="preserve">Режисура - радіо і телепередач 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CB8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279F7" w:rsidRPr="009279F7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279F7"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="00A03CCC">
        <w:rPr>
          <w:rFonts w:ascii="Times New Roman" w:hAnsi="Times New Roman"/>
          <w:lang w:val="uk-UA"/>
        </w:rPr>
        <w:t>Рік навчання: І, семестр 2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A03CCC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 w:rsidR="00A03CCC">
        <w:rPr>
          <w:rFonts w:ascii="Times New Roman" w:hAnsi="Times New Roman"/>
          <w:lang w:val="uk-UA"/>
        </w:rPr>
        <w:t xml:space="preserve">                 Асистент кафедри Федів Іванна Миколаївна</w:t>
      </w:r>
    </w:p>
    <w:p w:rsidR="00335CB8" w:rsidRPr="00335CB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8" w:tgtFrame="_blank" w:history="1"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Ivanna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M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Fediv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@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lpnu</w:t>
        </w:r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  <w:lang w:val="ru-RU"/>
          </w:rPr>
          <w:t>.</w:t>
        </w:r>
        <w:proofErr w:type="spellStart"/>
        <w:r w:rsidR="00A03CCC" w:rsidRPr="00E1505C">
          <w:rPr>
            <w:rFonts w:ascii="Arial" w:hAnsi="Arial" w:cs="Arial"/>
            <w:color w:val="4285F4"/>
            <w:sz w:val="19"/>
            <w:szCs w:val="19"/>
            <w:u w:val="single"/>
            <w:shd w:val="clear" w:color="auto" w:fill="FFFFFF"/>
          </w:rPr>
          <w:t>ua</w:t>
        </w:r>
        <w:proofErr w:type="spellEnd"/>
      </w:hyperlink>
    </w:p>
    <w:p w:rsidR="00B33E25" w:rsidRP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Сторінка курсу у ВНС: </w:t>
      </w:r>
      <w:r w:rsidR="00F26D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176530</wp:posOffset>
                </wp:positionV>
                <wp:extent cx="7759700" cy="1905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C8B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E02CE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4E259B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3CCC" w:rsidRDefault="004E259B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4E259B">
        <w:rPr>
          <w:rFonts w:ascii="Times New Roman" w:hAnsi="Times New Roman"/>
          <w:lang w:val="uk-UA"/>
        </w:rPr>
        <w:t>Мета вивчення дисципліни  - засвоєння студентами основ</w:t>
      </w:r>
      <w:r w:rsidR="00A03CCC">
        <w:rPr>
          <w:rFonts w:ascii="Times New Roman" w:hAnsi="Times New Roman"/>
          <w:lang w:val="uk-UA"/>
        </w:rPr>
        <w:t xml:space="preserve"> режисури радіо і телепередач,</w:t>
      </w:r>
    </w:p>
    <w:p w:rsidR="004E259B" w:rsidRDefault="004E259B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E259B">
        <w:rPr>
          <w:rFonts w:ascii="Times New Roman" w:hAnsi="Times New Roman"/>
          <w:lang w:val="uk-UA"/>
        </w:rPr>
        <w:t xml:space="preserve">, розуміти </w:t>
      </w:r>
      <w:r w:rsidR="00A03CCC">
        <w:rPr>
          <w:rFonts w:ascii="Times New Roman" w:hAnsi="Times New Roman"/>
          <w:lang w:val="uk-UA"/>
        </w:rPr>
        <w:t>що таке режисура</w:t>
      </w:r>
      <w:r w:rsidRPr="004E259B">
        <w:rPr>
          <w:rFonts w:ascii="Times New Roman" w:hAnsi="Times New Roman"/>
          <w:lang w:val="uk-UA"/>
        </w:rPr>
        <w:t xml:space="preserve"> </w:t>
      </w:r>
      <w:r w:rsidR="00A03CCC">
        <w:rPr>
          <w:rFonts w:ascii="Times New Roman" w:hAnsi="Times New Roman"/>
          <w:lang w:val="uk-UA"/>
        </w:rPr>
        <w:t xml:space="preserve"> </w:t>
      </w:r>
      <w:r w:rsidRPr="004E259B">
        <w:rPr>
          <w:rFonts w:ascii="Times New Roman" w:hAnsi="Times New Roman"/>
          <w:lang w:val="uk-UA"/>
        </w:rPr>
        <w:t>особливості</w:t>
      </w:r>
      <w:r w:rsidR="00A03CCC">
        <w:rPr>
          <w:rFonts w:ascii="Times New Roman" w:hAnsi="Times New Roman"/>
          <w:lang w:val="uk-UA"/>
        </w:rPr>
        <w:t xml:space="preserve"> та специфіку роботи режисера</w:t>
      </w:r>
      <w:r w:rsidRPr="004E259B">
        <w:rPr>
          <w:rFonts w:ascii="Times New Roman" w:hAnsi="Times New Roman"/>
          <w:lang w:val="uk-UA"/>
        </w:rPr>
        <w:t xml:space="preserve">, ознайомити студентів із </w:t>
      </w:r>
      <w:r w:rsidR="00A03CCC">
        <w:rPr>
          <w:rFonts w:ascii="Times New Roman" w:hAnsi="Times New Roman"/>
          <w:lang w:val="uk-UA"/>
        </w:rPr>
        <w:t>технічними особливостями цієї дисципліни</w:t>
      </w:r>
      <w:r w:rsidRPr="004E259B">
        <w:rPr>
          <w:rFonts w:ascii="Times New Roman" w:hAnsi="Times New Roman"/>
          <w:lang w:val="uk-UA"/>
        </w:rPr>
        <w:t xml:space="preserve">, а також навчити  здобувачів вищої освіти </w:t>
      </w:r>
      <w:r w:rsidR="00A03CCC">
        <w:rPr>
          <w:rFonts w:ascii="Times New Roman" w:hAnsi="Times New Roman"/>
          <w:lang w:val="uk-UA"/>
        </w:rPr>
        <w:t>працювати</w:t>
      </w:r>
      <w:r w:rsidRPr="004E259B">
        <w:rPr>
          <w:rFonts w:ascii="Times New Roman" w:hAnsi="Times New Roman"/>
          <w:lang w:val="uk-UA"/>
        </w:rPr>
        <w:t xml:space="preserve">,  </w:t>
      </w:r>
      <w:r w:rsidR="00A03CCC">
        <w:rPr>
          <w:rFonts w:ascii="Times New Roman" w:hAnsi="Times New Roman"/>
          <w:lang w:val="uk-UA"/>
        </w:rPr>
        <w:t xml:space="preserve">співпрацювати, створювати та будувати режисерські сценарії для радіо та </w:t>
      </w:r>
      <w:proofErr w:type="spellStart"/>
      <w:r w:rsidR="00A03CCC">
        <w:rPr>
          <w:rFonts w:ascii="Times New Roman" w:hAnsi="Times New Roman"/>
          <w:lang w:val="uk-UA"/>
        </w:rPr>
        <w:t>телепроектів</w:t>
      </w:r>
      <w:proofErr w:type="spellEnd"/>
      <w:r w:rsidR="00A03CCC">
        <w:rPr>
          <w:rFonts w:ascii="Times New Roman" w:hAnsi="Times New Roman"/>
          <w:lang w:val="uk-UA"/>
        </w:rPr>
        <w:t xml:space="preserve"> </w:t>
      </w:r>
      <w:r w:rsidRPr="004E259B">
        <w:rPr>
          <w:rFonts w:ascii="Times New Roman" w:hAnsi="Times New Roman"/>
          <w:lang w:val="uk-UA"/>
        </w:rPr>
        <w:t>.</w:t>
      </w:r>
    </w:p>
    <w:p w:rsidR="00E86A5D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Під час вивчення курсу студенти ознайомляться </w:t>
      </w:r>
      <w:r w:rsidRPr="00E86A5D">
        <w:rPr>
          <w:rFonts w:ascii="Times New Roman" w:hAnsi="Times New Roman"/>
          <w:lang w:val="uk-UA"/>
        </w:rPr>
        <w:t xml:space="preserve">із суттю </w:t>
      </w:r>
      <w:r w:rsidR="00A03CCC">
        <w:rPr>
          <w:rFonts w:ascii="Times New Roman" w:hAnsi="Times New Roman"/>
          <w:lang w:val="uk-UA"/>
        </w:rPr>
        <w:t xml:space="preserve">режисури у </w:t>
      </w:r>
      <w:proofErr w:type="spellStart"/>
      <w:r w:rsidR="00A03CCC">
        <w:rPr>
          <w:rFonts w:ascii="Times New Roman" w:hAnsi="Times New Roman"/>
          <w:lang w:val="uk-UA"/>
        </w:rPr>
        <w:t>теле</w:t>
      </w:r>
      <w:proofErr w:type="spellEnd"/>
      <w:r w:rsidR="00A03CCC">
        <w:rPr>
          <w:rFonts w:ascii="Times New Roman" w:hAnsi="Times New Roman"/>
          <w:lang w:val="uk-UA"/>
        </w:rPr>
        <w:t xml:space="preserve"> та радіо просторі</w:t>
      </w:r>
      <w:r w:rsidRPr="00E86A5D">
        <w:rPr>
          <w:rFonts w:ascii="Times New Roman" w:hAnsi="Times New Roman"/>
          <w:lang w:val="uk-UA"/>
        </w:rPr>
        <w:t>;</w:t>
      </w:r>
      <w:r w:rsidR="00A03CCC">
        <w:rPr>
          <w:rFonts w:ascii="Times New Roman" w:hAnsi="Times New Roman"/>
          <w:lang w:val="uk-UA"/>
        </w:rPr>
        <w:t xml:space="preserve"> особливостями режисерського сценарію</w:t>
      </w:r>
      <w:r w:rsidRPr="00E86A5D">
        <w:rPr>
          <w:rFonts w:ascii="Times New Roman" w:hAnsi="Times New Roman"/>
          <w:lang w:val="uk-UA"/>
        </w:rPr>
        <w:t xml:space="preserve">, </w:t>
      </w:r>
      <w:r w:rsidR="00A03CCC">
        <w:rPr>
          <w:rFonts w:ascii="Times New Roman" w:hAnsi="Times New Roman"/>
          <w:lang w:val="uk-UA"/>
        </w:rPr>
        <w:t xml:space="preserve">особливостями </w:t>
      </w:r>
      <w:proofErr w:type="spellStart"/>
      <w:r w:rsidR="00A03CCC">
        <w:rPr>
          <w:rFonts w:ascii="Times New Roman" w:hAnsi="Times New Roman"/>
          <w:lang w:val="uk-UA"/>
        </w:rPr>
        <w:t>відеозйомок</w:t>
      </w:r>
      <w:proofErr w:type="spellEnd"/>
      <w:r w:rsidR="00A03CCC">
        <w:rPr>
          <w:rFonts w:ascii="Times New Roman" w:hAnsi="Times New Roman"/>
          <w:lang w:val="uk-UA"/>
        </w:rPr>
        <w:t xml:space="preserve"> із режисерською складовою у цьому процесі, нюансами роботи режисера у прямих ефірах та </w:t>
      </w:r>
      <w:proofErr w:type="spellStart"/>
      <w:r w:rsidR="00A03CCC">
        <w:rPr>
          <w:rFonts w:ascii="Times New Roman" w:hAnsi="Times New Roman"/>
          <w:lang w:val="uk-UA"/>
        </w:rPr>
        <w:t>телевійних</w:t>
      </w:r>
      <w:proofErr w:type="spellEnd"/>
      <w:r w:rsidR="00A03CCC">
        <w:rPr>
          <w:rFonts w:ascii="Times New Roman" w:hAnsi="Times New Roman"/>
          <w:lang w:val="uk-UA"/>
        </w:rPr>
        <w:t xml:space="preserve"> ток-шоу, журналістських розслідуваннях та авторських проектах.</w:t>
      </w:r>
      <w:r>
        <w:rPr>
          <w:rFonts w:ascii="Times New Roman" w:hAnsi="Times New Roman"/>
          <w:lang w:val="uk-UA"/>
        </w:rPr>
        <w:t>.</w:t>
      </w:r>
    </w:p>
    <w:p w:rsidR="004E259B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У результаті вивчення дисципліни студенти повинні знати </w:t>
      </w:r>
      <w:r w:rsidR="00A03CCC">
        <w:rPr>
          <w:rFonts w:ascii="Times New Roman" w:hAnsi="Times New Roman"/>
          <w:lang w:val="uk-UA"/>
        </w:rPr>
        <w:t xml:space="preserve">стандарти та специфіку режисерської роботи у </w:t>
      </w:r>
      <w:proofErr w:type="spellStart"/>
      <w:r w:rsidR="00A03CCC">
        <w:rPr>
          <w:rFonts w:ascii="Times New Roman" w:hAnsi="Times New Roman"/>
          <w:lang w:val="uk-UA"/>
        </w:rPr>
        <w:t>теле</w:t>
      </w:r>
      <w:proofErr w:type="spellEnd"/>
      <w:r w:rsidR="00A03CCC">
        <w:rPr>
          <w:rFonts w:ascii="Times New Roman" w:hAnsi="Times New Roman"/>
          <w:lang w:val="uk-UA"/>
        </w:rPr>
        <w:t xml:space="preserve"> та радіо ефірах </w:t>
      </w:r>
      <w:r>
        <w:rPr>
          <w:rFonts w:ascii="Times New Roman" w:hAnsi="Times New Roman"/>
          <w:lang w:val="uk-UA"/>
        </w:rPr>
        <w:t xml:space="preserve">; вміти створювати </w:t>
      </w:r>
      <w:r w:rsidR="00560D29">
        <w:rPr>
          <w:rFonts w:ascii="Times New Roman" w:hAnsi="Times New Roman"/>
          <w:lang w:val="uk-UA"/>
        </w:rPr>
        <w:t xml:space="preserve">режисерський сценарій для проектів різного жанру </w:t>
      </w:r>
      <w:r>
        <w:rPr>
          <w:rFonts w:ascii="Times New Roman" w:hAnsi="Times New Roman"/>
          <w:lang w:val="uk-UA"/>
        </w:rPr>
        <w:t xml:space="preserve">, </w:t>
      </w:r>
      <w:r w:rsidR="00560D29">
        <w:rPr>
          <w:rFonts w:ascii="Times New Roman" w:hAnsi="Times New Roman"/>
          <w:lang w:val="uk-UA"/>
        </w:rPr>
        <w:t>вміти ставити технічні завдання під час створення продукту</w:t>
      </w:r>
      <w:r w:rsidRPr="00E86A5D">
        <w:rPr>
          <w:rFonts w:ascii="Times New Roman" w:hAnsi="Times New Roman"/>
          <w:lang w:val="uk-UA"/>
        </w:rPr>
        <w:t xml:space="preserve">.  </w:t>
      </w:r>
    </w:p>
    <w:p w:rsidR="0001008D" w:rsidRDefault="0001008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01008D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560D29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>Здатність розв’язувати складні спеціалізовані задач</w:t>
      </w:r>
      <w:r w:rsidR="00560D29">
        <w:rPr>
          <w:rFonts w:ascii="Times New Roman" w:hAnsi="Times New Roman"/>
          <w:lang w:val="uk-UA"/>
        </w:rPr>
        <w:t xml:space="preserve">і та практичні проблеми в сфері  режисури на </w:t>
      </w:r>
      <w:proofErr w:type="spellStart"/>
      <w:r w:rsidR="00560D29">
        <w:rPr>
          <w:rFonts w:ascii="Times New Roman" w:hAnsi="Times New Roman"/>
          <w:lang w:val="uk-UA"/>
        </w:rPr>
        <w:t>теле</w:t>
      </w:r>
      <w:proofErr w:type="spellEnd"/>
      <w:r w:rsidR="00560D29">
        <w:rPr>
          <w:rFonts w:ascii="Times New Roman" w:hAnsi="Times New Roman"/>
          <w:lang w:val="uk-UA"/>
        </w:rPr>
        <w:t xml:space="preserve"> та радіо платформах у ЗМІ</w:t>
      </w:r>
    </w:p>
    <w:p w:rsidR="00560D29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 вміти самостійно </w:t>
      </w:r>
      <w:r w:rsidR="00560D29">
        <w:rPr>
          <w:rFonts w:ascii="Times New Roman" w:hAnsi="Times New Roman"/>
          <w:lang w:val="uk-UA"/>
        </w:rPr>
        <w:t xml:space="preserve">створити режисерський сценарій </w:t>
      </w:r>
      <w:r w:rsidRPr="0001008D">
        <w:rPr>
          <w:rFonts w:ascii="Times New Roman" w:hAnsi="Times New Roman"/>
          <w:lang w:val="uk-UA"/>
        </w:rPr>
        <w:t xml:space="preserve">, </w:t>
      </w:r>
    </w:p>
    <w:p w:rsidR="00560D29" w:rsidRDefault="00560D29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вміти </w:t>
      </w:r>
      <w:r w:rsidR="0001008D" w:rsidRPr="0001008D">
        <w:rPr>
          <w:rFonts w:ascii="Times New Roman" w:hAnsi="Times New Roman"/>
          <w:lang w:val="uk-UA"/>
        </w:rPr>
        <w:t xml:space="preserve">підготувати </w:t>
      </w:r>
      <w:r>
        <w:rPr>
          <w:rFonts w:ascii="Times New Roman" w:hAnsi="Times New Roman"/>
          <w:lang w:val="uk-UA"/>
        </w:rPr>
        <w:t>технічну картку проекту</w:t>
      </w:r>
      <w:r w:rsidR="0001008D" w:rsidRPr="0001008D">
        <w:rPr>
          <w:rFonts w:ascii="Times New Roman" w:hAnsi="Times New Roman"/>
          <w:lang w:val="uk-UA"/>
        </w:rPr>
        <w:t>;</w:t>
      </w:r>
    </w:p>
    <w:p w:rsid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 використовувати необхідні довідкові знання для п</w:t>
      </w:r>
      <w:r w:rsidR="00560D29">
        <w:rPr>
          <w:rFonts w:ascii="Times New Roman" w:hAnsi="Times New Roman"/>
          <w:lang w:val="uk-UA"/>
        </w:rPr>
        <w:t xml:space="preserve">рактичної підготовки ефірів </w:t>
      </w:r>
    </w:p>
    <w:p w:rsid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lastRenderedPageBreak/>
        <w:t xml:space="preserve">ЗК02. Знання та розуміння предметної області та розуміння професійної діяльності.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</w:t>
      </w:r>
      <w:r w:rsidR="003C4CC4">
        <w:rPr>
          <w:rFonts w:ascii="Times New Roman" w:hAnsi="Times New Roman"/>
          <w:lang w:val="uk-UA"/>
        </w:rPr>
        <w:t xml:space="preserve">створення режисерського продукту на </w:t>
      </w:r>
      <w:r w:rsidRPr="0001008D">
        <w:rPr>
          <w:rFonts w:ascii="Times New Roman" w:hAnsi="Times New Roman"/>
          <w:lang w:val="uk-UA"/>
        </w:rPr>
        <w:t xml:space="preserve">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ЗК05. Навички використання</w:t>
      </w:r>
      <w:r w:rsidR="003C4CC4">
        <w:rPr>
          <w:rFonts w:ascii="Times New Roman" w:hAnsi="Times New Roman"/>
          <w:lang w:val="uk-UA"/>
        </w:rPr>
        <w:t xml:space="preserve"> новітніх </w:t>
      </w:r>
      <w:r w:rsidRPr="0001008D">
        <w:rPr>
          <w:rFonts w:ascii="Times New Roman" w:hAnsi="Times New Roman"/>
          <w:lang w:val="uk-UA"/>
        </w:rPr>
        <w:t xml:space="preserve"> технологій</w:t>
      </w:r>
      <w:r w:rsidR="003C4CC4">
        <w:rPr>
          <w:rFonts w:ascii="Times New Roman" w:hAnsi="Times New Roman"/>
          <w:lang w:val="uk-UA"/>
        </w:rPr>
        <w:t xml:space="preserve"> у режисурі</w:t>
      </w:r>
      <w:r w:rsidRPr="0001008D">
        <w:rPr>
          <w:rFonts w:ascii="Times New Roman" w:hAnsi="Times New Roman"/>
          <w:lang w:val="uk-UA"/>
        </w:rPr>
        <w:t xml:space="preserve">.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ЗК08. Здатність навчатися і оволодівати сучасними знаннями. </w:t>
      </w:r>
    </w:p>
    <w:p w:rsidR="0001008D" w:rsidRP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01 Здатність застосовувати знання зі сфери</w:t>
      </w:r>
      <w:r w:rsidR="00560D29"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 xml:space="preserve"> </w:t>
      </w:r>
      <w:r w:rsidR="00560D29" w:rsidRPr="003C4CC4">
        <w:rPr>
          <w:rFonts w:ascii="Times New Roman" w:hAnsi="Times New Roman"/>
          <w:lang w:val="uk-UA"/>
        </w:rPr>
        <w:t>Режисура - радіо і телепередач</w:t>
      </w:r>
      <w:r w:rsidR="00560D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0D29"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>у своїй професійній діяльності;</w:t>
      </w:r>
    </w:p>
    <w:p w:rsidR="0001008D" w:rsidRP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02 Здатність формувати </w:t>
      </w:r>
      <w:r w:rsidR="00560D29">
        <w:rPr>
          <w:rFonts w:ascii="Times New Roman" w:hAnsi="Times New Roman"/>
          <w:lang w:val="uk-UA"/>
        </w:rPr>
        <w:t>режисерський продукт</w:t>
      </w:r>
    </w:p>
    <w:p w:rsidR="0001008D" w:rsidRDefault="0001008D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03 Здатність створювати </w:t>
      </w:r>
      <w:proofErr w:type="spellStart"/>
      <w:r w:rsidRPr="0001008D">
        <w:rPr>
          <w:rFonts w:ascii="Times New Roman" w:hAnsi="Times New Roman"/>
          <w:lang w:val="uk-UA"/>
        </w:rPr>
        <w:t>медіапродукт</w:t>
      </w:r>
      <w:proofErr w:type="spellEnd"/>
      <w:r w:rsidR="00560D29">
        <w:rPr>
          <w:rFonts w:ascii="Times New Roman" w:hAnsi="Times New Roman"/>
          <w:lang w:val="uk-UA"/>
        </w:rPr>
        <w:t xml:space="preserve"> із технічної , режисерської сторони</w:t>
      </w:r>
      <w:r w:rsidRPr="0001008D">
        <w:rPr>
          <w:rFonts w:ascii="Times New Roman" w:hAnsi="Times New Roman"/>
          <w:lang w:val="uk-UA"/>
        </w:rPr>
        <w:t>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Times New Roman" w:hAnsi="Times New Roman"/>
          <w:lang w:val="uk-UA"/>
        </w:rPr>
      </w:pPr>
      <w:r w:rsidRPr="004F630B">
        <w:rPr>
          <w:rFonts w:ascii="Times New Roman" w:eastAsia="Times New Roman" w:hAnsi="Times New Roman"/>
          <w:lang w:val="uk-UA"/>
        </w:rPr>
        <w:t>ПРН7. Самостійно розробляти проекти шляхом  творчого застосування існуючих і генерування нових ідей.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ru-RU" w:eastAsia="ru-RU"/>
        </w:rPr>
      </w:pPr>
      <w:r w:rsidRPr="004F630B">
        <w:rPr>
          <w:rFonts w:ascii="Times New Roman" w:eastAsia="Calibri" w:hAnsi="Times New Roman" w:cs="Arial"/>
          <w:lang w:val="ru-RU" w:eastAsia="ru-RU"/>
        </w:rPr>
        <w:t xml:space="preserve">ПРН8.Вміти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створювати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власний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інформаційний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продукт на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підставі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дотримання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журналістських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стандартів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та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просувати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його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відповідно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до </w:t>
      </w:r>
      <w:proofErr w:type="spellStart"/>
      <w:r w:rsidRPr="004F630B">
        <w:rPr>
          <w:rFonts w:ascii="Times New Roman" w:eastAsia="Calibri" w:hAnsi="Times New Roman" w:cs="Arial"/>
          <w:lang w:val="ru-RU" w:eastAsia="ru-RU"/>
        </w:rPr>
        <w:t>законів</w:t>
      </w:r>
      <w:proofErr w:type="spellEnd"/>
      <w:r w:rsidRPr="004F630B">
        <w:rPr>
          <w:rFonts w:ascii="Times New Roman" w:eastAsia="Calibri" w:hAnsi="Times New Roman" w:cs="Arial"/>
          <w:lang w:val="ru-RU" w:eastAsia="ru-RU"/>
        </w:rPr>
        <w:t xml:space="preserve"> ринку.</w:t>
      </w:r>
    </w:p>
    <w:p w:rsid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uk-UA" w:eastAsia="ru-RU"/>
        </w:rPr>
      </w:pPr>
      <w:r w:rsidRPr="004F630B">
        <w:rPr>
          <w:rFonts w:ascii="Times New Roman" w:eastAsia="Calibri" w:hAnsi="Times New Roman" w:cs="Arial"/>
          <w:lang w:val="ru-RU" w:eastAsia="ru-RU"/>
        </w:rPr>
        <w:t>ПРН11.</w:t>
      </w:r>
      <w:r w:rsidRPr="004F630B">
        <w:rPr>
          <w:rFonts w:ascii="Times New Roman" w:eastAsia="Calibri" w:hAnsi="Times New Roman" w:cs="Arial"/>
          <w:lang w:val="uk-UA" w:eastAsia="ru-RU"/>
        </w:rPr>
        <w:t xml:space="preserve"> Здійснювати пошук та перевірку інформації з різних джерел для вирі</w:t>
      </w:r>
      <w:r w:rsidRPr="004F630B">
        <w:rPr>
          <w:rFonts w:ascii="Times New Roman" w:eastAsia="Calibri" w:hAnsi="Times New Roman" w:cs="Arial"/>
          <w:lang w:val="uk-UA" w:eastAsia="ru-RU"/>
        </w:rPr>
        <w:softHyphen/>
        <w:t>шення журналістських завдань.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uk-UA" w:eastAsia="ru-RU"/>
        </w:rPr>
      </w:pPr>
      <w:r>
        <w:rPr>
          <w:rFonts w:ascii="Times New Roman" w:eastAsia="Calibri" w:hAnsi="Times New Roman" w:cs="Arial"/>
          <w:lang w:val="uk-UA" w:eastAsia="ru-RU"/>
        </w:rPr>
        <w:t xml:space="preserve">ПРНС2.2 </w:t>
      </w:r>
      <w:r w:rsidRPr="004F630B">
        <w:rPr>
          <w:rFonts w:ascii="Times New Roman" w:eastAsia="Calibri" w:hAnsi="Times New Roman" w:cs="Arial"/>
          <w:lang w:val="uk-UA" w:eastAsia="ru-RU"/>
        </w:rPr>
        <w:t>Вміти створювати аудіовізуальний контент відповідно до творчого задуму із використанням сучасних цифрових технологій.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4F630B">
        <w:rPr>
          <w:rFonts w:ascii="Times New Roman" w:eastAsia="Times New Roman" w:hAnsi="Times New Roman"/>
          <w:lang w:val="ru-RU"/>
        </w:rPr>
        <w:t xml:space="preserve">КОМ 1. </w:t>
      </w:r>
      <w:proofErr w:type="spellStart"/>
      <w:r w:rsidRPr="004F630B">
        <w:rPr>
          <w:rFonts w:ascii="Times New Roman" w:eastAsia="Times New Roman" w:hAnsi="Times New Roman"/>
          <w:lang w:val="ru-RU"/>
        </w:rPr>
        <w:t>Донесення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до </w:t>
      </w:r>
      <w:proofErr w:type="spellStart"/>
      <w:r w:rsidRPr="004F630B">
        <w:rPr>
          <w:rFonts w:ascii="Times New Roman" w:eastAsia="Times New Roman" w:hAnsi="Times New Roman"/>
          <w:lang w:val="ru-RU"/>
        </w:rPr>
        <w:t>фахівців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і </w:t>
      </w:r>
      <w:proofErr w:type="spellStart"/>
      <w:r w:rsidRPr="004F630B">
        <w:rPr>
          <w:rFonts w:ascii="Times New Roman" w:eastAsia="Times New Roman" w:hAnsi="Times New Roman"/>
          <w:lang w:val="ru-RU"/>
        </w:rPr>
        <w:t>нефахівців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інформації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4F630B">
        <w:rPr>
          <w:rFonts w:ascii="Times New Roman" w:eastAsia="Times New Roman" w:hAnsi="Times New Roman"/>
          <w:lang w:val="ru-RU"/>
        </w:rPr>
        <w:t>ідей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, проблем, </w:t>
      </w:r>
      <w:proofErr w:type="spellStart"/>
      <w:r w:rsidRPr="004F630B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4F630B">
        <w:rPr>
          <w:rFonts w:ascii="Times New Roman" w:eastAsia="Times New Roman" w:hAnsi="Times New Roman"/>
          <w:lang w:val="ru-RU"/>
        </w:rPr>
        <w:t>власного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досвіду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в </w:t>
      </w:r>
      <w:proofErr w:type="spellStart"/>
      <w:r w:rsidRPr="004F630B">
        <w:rPr>
          <w:rFonts w:ascii="Times New Roman" w:eastAsia="Times New Roman" w:hAnsi="Times New Roman"/>
          <w:lang w:val="ru-RU"/>
        </w:rPr>
        <w:t>галузі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професійної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діяльності</w:t>
      </w:r>
      <w:proofErr w:type="spellEnd"/>
      <w:r w:rsidRPr="004F630B">
        <w:rPr>
          <w:rFonts w:ascii="Times New Roman" w:eastAsia="Times New Roman" w:hAnsi="Times New Roman"/>
          <w:lang w:val="ru-RU"/>
        </w:rPr>
        <w:t>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4F630B">
        <w:rPr>
          <w:rFonts w:ascii="Times New Roman" w:eastAsia="Times New Roman" w:hAnsi="Times New Roman"/>
          <w:lang w:val="ru-RU"/>
        </w:rPr>
        <w:t xml:space="preserve">КОМ 2. </w:t>
      </w:r>
      <w:proofErr w:type="spellStart"/>
      <w:r w:rsidRPr="004F630B">
        <w:rPr>
          <w:rFonts w:ascii="Times New Roman" w:eastAsia="Times New Roman" w:hAnsi="Times New Roman"/>
          <w:lang w:val="ru-RU"/>
        </w:rPr>
        <w:t>Здатність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ефективно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формувати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комунікаційну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стратегію</w:t>
      </w:r>
      <w:proofErr w:type="spellEnd"/>
      <w:r w:rsidRPr="004F630B">
        <w:rPr>
          <w:rFonts w:ascii="Times New Roman" w:eastAsia="Times New Roman" w:hAnsi="Times New Roman"/>
          <w:lang w:val="ru-RU"/>
        </w:rPr>
        <w:t>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uk-UA"/>
        </w:rPr>
      </w:pPr>
      <w:r w:rsidRPr="004F630B">
        <w:rPr>
          <w:rFonts w:ascii="Times New Roman" w:eastAsia="Times New Roman" w:hAnsi="Times New Roman"/>
          <w:lang w:val="ru-RU"/>
        </w:rPr>
        <w:t>АІВ 1</w:t>
      </w:r>
      <w:r w:rsidRPr="004F630B">
        <w:rPr>
          <w:rFonts w:ascii="Calibri" w:eastAsia="Times New Roman" w:hAnsi="Calibri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Управління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комплексними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діями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або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проектами, </w:t>
      </w:r>
      <w:proofErr w:type="spellStart"/>
      <w:r w:rsidRPr="004F630B">
        <w:rPr>
          <w:rFonts w:ascii="Times New Roman" w:eastAsia="Times New Roman" w:hAnsi="Times New Roman"/>
          <w:lang w:val="ru-RU"/>
        </w:rPr>
        <w:t>відповідальність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за </w:t>
      </w:r>
      <w:proofErr w:type="spellStart"/>
      <w:r w:rsidRPr="004F630B">
        <w:rPr>
          <w:rFonts w:ascii="Times New Roman" w:eastAsia="Times New Roman" w:hAnsi="Times New Roman"/>
          <w:lang w:val="ru-RU"/>
        </w:rPr>
        <w:t>прийняття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Pr="004F630B">
        <w:rPr>
          <w:rFonts w:ascii="Times New Roman" w:eastAsia="Times New Roman" w:hAnsi="Times New Roman"/>
          <w:lang w:val="ru-RU"/>
        </w:rPr>
        <w:t>непередбачуваних</w:t>
      </w:r>
      <w:proofErr w:type="spellEnd"/>
      <w:r w:rsidRPr="004F630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4F630B">
        <w:rPr>
          <w:rFonts w:ascii="Times New Roman" w:eastAsia="Times New Roman" w:hAnsi="Times New Roman"/>
          <w:lang w:val="ru-RU"/>
        </w:rPr>
        <w:t>умовах</w:t>
      </w:r>
      <w:proofErr w:type="spellEnd"/>
      <w:r w:rsidRPr="004F630B">
        <w:rPr>
          <w:rFonts w:ascii="Times New Roman" w:eastAsia="Times New Roman" w:hAnsi="Times New Roman"/>
          <w:lang w:val="ru-RU"/>
        </w:rPr>
        <w:t>.</w:t>
      </w:r>
    </w:p>
    <w:p w:rsidR="004F630B" w:rsidRPr="004F630B" w:rsidRDefault="004F630B" w:rsidP="004F630B">
      <w:pPr>
        <w:ind w:left="709"/>
        <w:jc w:val="both"/>
        <w:rPr>
          <w:rFonts w:ascii="Times New Roman" w:eastAsia="Times New Roman" w:hAnsi="Times New Roman"/>
          <w:lang w:val="uk-UA"/>
        </w:rPr>
      </w:pPr>
      <w:r w:rsidRPr="004F630B">
        <w:rPr>
          <w:rFonts w:ascii="Times New Roman" w:eastAsia="Times New Roman" w:hAnsi="Times New Roman"/>
          <w:lang w:val="uk-UA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Times New Roman" w:hAnsi="Times New Roman"/>
          <w:lang w:val="uk-UA"/>
        </w:rPr>
      </w:pPr>
    </w:p>
    <w:p w:rsidR="004F630B" w:rsidRPr="004F630B" w:rsidRDefault="004F630B" w:rsidP="004F630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uk-UA" w:eastAsia="ru-RU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EB2EF7" w:rsidTr="00EB2EF7"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EB2EF7" w:rsidRPr="00EB2EF7" w:rsidRDefault="003C4CC4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EB2EF7" w:rsidRPr="00EB2EF7" w:rsidRDefault="003C4CC4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EB2EF7" w:rsidRDefault="00EB2EF7" w:rsidP="00EB2EF7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f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4313DB" w:rsidTr="004313DB">
        <w:trPr>
          <w:trHeight w:val="1838"/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313DB" w:rsidRPr="006C5681" w:rsidTr="004313DB">
        <w:trPr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4313DB" w:rsidRPr="00E33961" w:rsidRDefault="004313DB" w:rsidP="00560D2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Вступ. Предмет і </w:t>
            </w:r>
            <w:r w:rsidRPr="006C56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завдання курсу. </w:t>
            </w:r>
            <w:r w:rsidR="00560D29" w:rsidRPr="006C56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Режисура - радіо і телепередач</w:t>
            </w:r>
            <w:r w:rsidR="00560D2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560D2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4313DB" w:rsidRDefault="00207F5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6C5681" w:rsidRDefault="00560D29" w:rsidP="00560D29">
            <w:pPr>
              <w:pStyle w:val="3"/>
              <w:jc w:val="both"/>
              <w:rPr>
                <w:rFonts w:ascii="Times New Roman" w:hAnsi="Times New Roman"/>
                <w:b w:val="0"/>
                <w:lang w:val="uk-UA"/>
              </w:rPr>
            </w:pPr>
            <w:proofErr w:type="spellStart"/>
            <w:r w:rsidRPr="006C5681">
              <w:rPr>
                <w:rFonts w:ascii="Tahoma" w:hAnsi="Tahoma" w:cs="Tahoma"/>
                <w:b w:val="0"/>
                <w:bCs w:val="0"/>
                <w:color w:val="2C2C2C"/>
                <w:sz w:val="21"/>
                <w:szCs w:val="21"/>
                <w:lang w:val="ru-RU"/>
              </w:rPr>
              <w:t>Основи</w:t>
            </w:r>
            <w:proofErr w:type="spellEnd"/>
            <w:r w:rsidRPr="006C5681">
              <w:rPr>
                <w:rFonts w:ascii="Tahoma" w:hAnsi="Tahoma" w:cs="Tahoma"/>
                <w:b w:val="0"/>
                <w:bCs w:val="0"/>
                <w:color w:val="2C2C2C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C5681">
              <w:rPr>
                <w:rFonts w:ascii="Tahoma" w:hAnsi="Tahoma" w:cs="Tahoma"/>
                <w:b w:val="0"/>
                <w:bCs w:val="0"/>
                <w:color w:val="2C2C2C"/>
                <w:sz w:val="21"/>
                <w:szCs w:val="21"/>
                <w:lang w:val="ru-RU"/>
              </w:rPr>
              <w:t>режисури</w:t>
            </w:r>
            <w:proofErr w:type="spellEnd"/>
            <w:r w:rsidR="006C5681">
              <w:rPr>
                <w:rFonts w:ascii="Tahoma" w:hAnsi="Tahoma" w:cs="Tahoma"/>
                <w:b w:val="0"/>
                <w:bCs w:val="0"/>
                <w:color w:val="2C2C2C"/>
                <w:sz w:val="21"/>
                <w:szCs w:val="21"/>
                <w:lang w:val="uk-UA"/>
              </w:rPr>
              <w:t>. Чим відрізняється робота режисера на радіо та робота режисера на телебаченні.</w:t>
            </w:r>
          </w:p>
        </w:tc>
        <w:tc>
          <w:tcPr>
            <w:tcW w:w="1276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6C5681" w:rsidTr="004313DB">
        <w:trPr>
          <w:jc w:val="center"/>
        </w:trPr>
        <w:tc>
          <w:tcPr>
            <w:tcW w:w="747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4313DB" w:rsidRPr="0089633F" w:rsidRDefault="006C5681" w:rsidP="006C568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sz w:val="22"/>
                <w:szCs w:val="22"/>
                <w:lang w:val="uk-UA"/>
              </w:rPr>
              <w:t>Режисура репортажу. Специфіка роботи.</w:t>
            </w:r>
          </w:p>
        </w:tc>
        <w:tc>
          <w:tcPr>
            <w:tcW w:w="1279" w:type="dxa"/>
          </w:tcPr>
          <w:p w:rsidR="004313DB" w:rsidRPr="0089633F" w:rsidRDefault="00207F5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89633F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  <w:tc>
          <w:tcPr>
            <w:tcW w:w="3901" w:type="dxa"/>
          </w:tcPr>
          <w:p w:rsidR="004313DB" w:rsidRPr="0089633F" w:rsidRDefault="006C5681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sz w:val="22"/>
                <w:szCs w:val="22"/>
                <w:lang w:val="uk-UA"/>
              </w:rPr>
              <w:t>Зйомки під час репортажу. Роль режисера під час репортажних зйомок.</w:t>
            </w:r>
          </w:p>
        </w:tc>
        <w:tc>
          <w:tcPr>
            <w:tcW w:w="1276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6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Tr="004313DB">
        <w:trPr>
          <w:jc w:val="center"/>
        </w:trPr>
        <w:tc>
          <w:tcPr>
            <w:tcW w:w="747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</w:tcPr>
          <w:p w:rsidR="006C5681" w:rsidRPr="0089633F" w:rsidRDefault="006C5681" w:rsidP="006C5681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Основи режисури аудіовізуальних творів на радіо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4313DB" w:rsidRPr="0089633F" w:rsidRDefault="00207F5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89633F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89633F" w:rsidRDefault="006C5681" w:rsidP="006C5681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2"/>
                <w:szCs w:val="22"/>
              </w:rPr>
            </w:pPr>
            <w:r w:rsidRPr="0089633F">
              <w:rPr>
                <w:rFonts w:ascii="Arial" w:hAnsi="Arial" w:cs="Arial"/>
                <w:b w:val="0"/>
                <w:color w:val="000000"/>
                <w:shd w:val="clear" w:color="auto" w:fill="F2F2F2"/>
              </w:rPr>
              <w:t>Звукорежисура в аудіовізуальному мистецтві</w:t>
            </w:r>
          </w:p>
        </w:tc>
        <w:tc>
          <w:tcPr>
            <w:tcW w:w="1276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6C5681" w:rsidTr="004313DB">
        <w:trPr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</w:tcPr>
          <w:p w:rsidR="006C5681" w:rsidRPr="0089633F" w:rsidRDefault="004313DB" w:rsidP="006C5681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proofErr w:type="gramStart"/>
            <w:r w:rsidRPr="0089633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6C5681"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Майстерність</w:t>
            </w:r>
            <w:proofErr w:type="gramEnd"/>
            <w:r w:rsidR="006C5681"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оператора в аудіовізуальному мистецтві</w:t>
            </w:r>
          </w:p>
          <w:p w:rsidR="004313DB" w:rsidRPr="0089633F" w:rsidRDefault="004313DB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4313DB" w:rsidRPr="0089633F" w:rsidRDefault="00207F5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89633F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89633F" w:rsidRDefault="004313DB" w:rsidP="006C5681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633F">
              <w:rPr>
                <w:sz w:val="22"/>
                <w:szCs w:val="22"/>
              </w:rPr>
              <w:t xml:space="preserve"> </w:t>
            </w:r>
            <w:r w:rsidR="006C5681" w:rsidRPr="0089633F">
              <w:rPr>
                <w:sz w:val="22"/>
                <w:szCs w:val="22"/>
              </w:rPr>
              <w:t>Робота режисера та оператора на телебаченні. Завдання та технічний сценарій</w:t>
            </w:r>
          </w:p>
        </w:tc>
        <w:tc>
          <w:tcPr>
            <w:tcW w:w="1276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RPr="006C5681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6C5681" w:rsidRPr="0089633F" w:rsidRDefault="006C5681" w:rsidP="006C5681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Багатокамерна зйомка та режисер. </w:t>
            </w:r>
          </w:p>
          <w:p w:rsidR="004313DB" w:rsidRPr="0089633F" w:rsidRDefault="004313DB" w:rsidP="009A36C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89633F" w:rsidRDefault="006C5681" w:rsidP="009A36C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Режисер та команда. Робота під час багатокамерної зйомки. Робота у команді.</w:t>
            </w:r>
          </w:p>
        </w:tc>
        <w:tc>
          <w:tcPr>
            <w:tcW w:w="1276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3C4CC4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3C4CC4" w:rsidRPr="0089633F" w:rsidRDefault="003C4CC4" w:rsidP="003C4CC4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Теорія та практика монтажу аудіовізуальних творів 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207F5F"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89633F" w:rsidRDefault="003C4CC4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із </w:t>
            </w:r>
            <w:proofErr w:type="spellStart"/>
            <w:r w:rsidRPr="0089633F">
              <w:rPr>
                <w:rFonts w:ascii="Times New Roman" w:hAnsi="Times New Roman"/>
                <w:sz w:val="22"/>
                <w:szCs w:val="22"/>
                <w:lang w:val="uk-UA"/>
              </w:rPr>
              <w:t>інтершумами</w:t>
            </w:r>
            <w:proofErr w:type="spellEnd"/>
            <w:r w:rsidRPr="0089633F">
              <w:rPr>
                <w:rFonts w:ascii="Times New Roman" w:hAnsi="Times New Roman"/>
                <w:sz w:val="22"/>
                <w:szCs w:val="22"/>
                <w:lang w:val="uk-UA"/>
              </w:rPr>
              <w:t>. Специфіка аудіовізуального монтажу</w:t>
            </w:r>
          </w:p>
        </w:tc>
        <w:tc>
          <w:tcPr>
            <w:tcW w:w="1276" w:type="dxa"/>
          </w:tcPr>
          <w:p w:rsidR="004313DB" w:rsidRPr="00E3396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Tr="00207F5F">
        <w:trPr>
          <w:trHeight w:val="540"/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</w:tcPr>
          <w:p w:rsidR="003C4CC4" w:rsidRPr="0089633F" w:rsidRDefault="003C4CC4" w:rsidP="003C4CC4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Цифрові технології на телебаченні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207F5F"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  <w:p w:rsidR="004313DB" w:rsidRPr="0089633F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3C4CC4" w:rsidRPr="0089633F" w:rsidRDefault="003C4CC4" w:rsidP="003C4CC4">
            <w:pPr>
              <w:shd w:val="clear" w:color="auto" w:fill="F2F2F2"/>
              <w:ind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Техніка і технологія на телебаченні. Цифрові технології на телебаченні</w:t>
            </w:r>
          </w:p>
          <w:p w:rsidR="004313DB" w:rsidRPr="0089633F" w:rsidRDefault="004313DB" w:rsidP="003C4CC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207F5F" w:rsidRPr="00063F43" w:rsidTr="004313DB">
        <w:trPr>
          <w:trHeight w:val="420"/>
          <w:jc w:val="center"/>
        </w:trPr>
        <w:tc>
          <w:tcPr>
            <w:tcW w:w="747" w:type="dxa"/>
          </w:tcPr>
          <w:p w:rsidR="00207F5F" w:rsidRDefault="00063F43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573" w:type="dxa"/>
          </w:tcPr>
          <w:p w:rsidR="00207F5F" w:rsidRPr="0089633F" w:rsidRDefault="00063F43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Робота режисера під час прямих включень</w:t>
            </w:r>
          </w:p>
        </w:tc>
        <w:tc>
          <w:tcPr>
            <w:tcW w:w="1279" w:type="dxa"/>
          </w:tcPr>
          <w:p w:rsidR="00063F43" w:rsidRPr="0089633F" w:rsidRDefault="00063F43" w:rsidP="00063F43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063F43" w:rsidRPr="0089633F" w:rsidRDefault="00063F43" w:rsidP="00063F43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207F5F" w:rsidRPr="0089633F" w:rsidRDefault="00063F43" w:rsidP="003C4CC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89633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Прямі включення. Специфіка роботи режисера</w:t>
            </w:r>
          </w:p>
        </w:tc>
        <w:tc>
          <w:tcPr>
            <w:tcW w:w="1276" w:type="dxa"/>
          </w:tcPr>
          <w:p w:rsidR="00207F5F" w:rsidRDefault="00063F43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063F43" w:rsidRDefault="00063F43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063F43" w:rsidTr="004313DB">
        <w:trPr>
          <w:jc w:val="center"/>
        </w:trPr>
        <w:tc>
          <w:tcPr>
            <w:tcW w:w="747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89633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Pr="0089633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4313DB" w:rsidRPr="0089633F" w:rsidRDefault="00207F5F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30</w:t>
            </w:r>
          </w:p>
          <w:p w:rsidR="004313DB" w:rsidRPr="0089633F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63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4313DB" w:rsidRPr="0089633F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4313DB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207F5F" w:rsidRDefault="00207F5F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313DB" w:rsidRPr="004313DB" w:rsidRDefault="004313DB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4313DB" w:rsidRPr="004313DB" w:rsidRDefault="004313DB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4F630B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313DB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Практичні заняття </w:t>
            </w:r>
            <w:r w:rsidR="006E27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(7занять по 5 балів)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– 35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контрольних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(самостійних) робіт – 5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(екзаменаційний)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6E27EE" w:rsidRDefault="006E27EE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6E27EE" w:rsidRDefault="006E27EE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4313DB" w:rsidRPr="004313DB" w:rsidRDefault="004313DB" w:rsidP="004313DB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4313DB" w:rsidRPr="004313DB" w:rsidRDefault="004313DB" w:rsidP="004313DB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4313DB" w:rsidRPr="004313DB" w:rsidRDefault="004313DB" w:rsidP="004313DB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4F630B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eastAsia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57B90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6E27EE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Практичні заняття (3 заняття по 5 балів) – 15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(самостійних) робіт – 25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0613F3" w:rsidRDefault="000613F3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6E27EE" w:rsidRPr="006E27EE" w:rsidRDefault="006E27E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6E27EE" w:rsidRPr="006E27EE" w:rsidRDefault="006E27EE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6E27EE" w:rsidRP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</w:t>
      </w:r>
      <w:r w:rsidR="006E0A56">
        <w:rPr>
          <w:rFonts w:ascii="Times New Roman" w:hAnsi="Times New Roman"/>
          <w:lang w:val="uk-UA"/>
        </w:rPr>
        <w:t>створенням режисерського сценарію телерепортажу</w:t>
      </w:r>
      <w:r>
        <w:rPr>
          <w:rFonts w:ascii="Times New Roman" w:hAnsi="Times New Roman"/>
          <w:lang w:val="uk-UA"/>
        </w:rPr>
        <w:t>, аналіз</w:t>
      </w:r>
      <w:r w:rsidR="00207F5F"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uk-UA"/>
        </w:rPr>
        <w:t xml:space="preserve"> </w:t>
      </w:r>
      <w:r w:rsidR="006E0A56">
        <w:rPr>
          <w:rFonts w:ascii="Times New Roman" w:hAnsi="Times New Roman"/>
          <w:lang w:val="uk-UA"/>
        </w:rPr>
        <w:t>роботи режисера</w:t>
      </w:r>
      <w:r w:rsidR="00207F5F">
        <w:rPr>
          <w:rFonts w:ascii="Times New Roman" w:hAnsi="Times New Roman"/>
          <w:lang w:val="uk-UA"/>
        </w:rPr>
        <w:t>,</w:t>
      </w:r>
      <w:r w:rsidR="006E0A56">
        <w:rPr>
          <w:rFonts w:ascii="Times New Roman" w:hAnsi="Times New Roman"/>
          <w:lang w:val="uk-UA"/>
        </w:rPr>
        <w:t xml:space="preserve"> під час перегляду новин одного з центральних телеканалів </w:t>
      </w:r>
      <w:r>
        <w:rPr>
          <w:rFonts w:ascii="Times New Roman" w:hAnsi="Times New Roman"/>
          <w:lang w:val="uk-UA"/>
        </w:rPr>
        <w:t xml:space="preserve">,. </w:t>
      </w:r>
    </w:p>
    <w:p w:rsid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Контрольне </w:t>
      </w:r>
      <w:r w:rsidRPr="006E27EE">
        <w:rPr>
          <w:rFonts w:ascii="Times New Roman" w:hAnsi="Times New Roman"/>
          <w:lang w:val="uk-UA"/>
        </w:rPr>
        <w:t>завдання передбачає створення</w:t>
      </w:r>
      <w:r w:rsidR="00207F5F">
        <w:rPr>
          <w:rFonts w:ascii="Times New Roman" w:hAnsi="Times New Roman"/>
          <w:lang w:val="uk-UA"/>
        </w:rPr>
        <w:t xml:space="preserve"> технічної характеристики </w:t>
      </w:r>
      <w:r w:rsidRPr="006E27EE">
        <w:rPr>
          <w:rFonts w:ascii="Times New Roman" w:hAnsi="Times New Roman"/>
          <w:lang w:val="uk-UA"/>
        </w:rPr>
        <w:t xml:space="preserve"> </w:t>
      </w:r>
      <w:proofErr w:type="spellStart"/>
      <w:r w:rsidRPr="006E27EE">
        <w:rPr>
          <w:rFonts w:ascii="Times New Roman" w:hAnsi="Times New Roman"/>
          <w:lang w:val="uk-UA"/>
        </w:rPr>
        <w:t>проєкту</w:t>
      </w:r>
      <w:proofErr w:type="spellEnd"/>
      <w:r w:rsidR="00207F5F">
        <w:rPr>
          <w:rFonts w:ascii="Times New Roman" w:hAnsi="Times New Roman"/>
          <w:lang w:val="uk-UA"/>
        </w:rPr>
        <w:t xml:space="preserve">, режисерського сценарію програми на тему «Виплата коштів </w:t>
      </w:r>
      <w:proofErr w:type="spellStart"/>
      <w:r w:rsidR="00207F5F">
        <w:rPr>
          <w:rFonts w:ascii="Times New Roman" w:hAnsi="Times New Roman"/>
          <w:lang w:val="uk-UA"/>
        </w:rPr>
        <w:t>сім»ям</w:t>
      </w:r>
      <w:proofErr w:type="spellEnd"/>
      <w:r w:rsidR="00207F5F">
        <w:rPr>
          <w:rFonts w:ascii="Times New Roman" w:hAnsi="Times New Roman"/>
          <w:lang w:val="uk-UA"/>
        </w:rPr>
        <w:t xml:space="preserve"> медиків, що померли від </w:t>
      </w:r>
      <w:proofErr w:type="spellStart"/>
      <w:r w:rsidR="00207F5F">
        <w:rPr>
          <w:rFonts w:ascii="Times New Roman" w:hAnsi="Times New Roman"/>
          <w:lang w:val="uk-UA"/>
        </w:rPr>
        <w:t>ковіду</w:t>
      </w:r>
      <w:proofErr w:type="spellEnd"/>
      <w:r w:rsidR="00207F5F">
        <w:rPr>
          <w:rFonts w:ascii="Times New Roman" w:hAnsi="Times New Roman"/>
          <w:lang w:val="uk-UA"/>
        </w:rPr>
        <w:t xml:space="preserve">» </w:t>
      </w:r>
      <w:r>
        <w:rPr>
          <w:rFonts w:ascii="Times New Roman" w:hAnsi="Times New Roman"/>
          <w:lang w:val="uk-UA"/>
        </w:rPr>
        <w:t xml:space="preserve">. </w:t>
      </w:r>
    </w:p>
    <w:p w:rsidR="006E27EE" w:rsidRP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E07E3A" w:rsidRPr="00E07E3A" w:rsidRDefault="00207F5F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Сценарій режисера та звукорежисера для </w:t>
      </w:r>
      <w:proofErr w:type="spellStart"/>
      <w:r>
        <w:rPr>
          <w:rFonts w:ascii="Times New Roman" w:hAnsi="Times New Roman"/>
          <w:lang w:val="uk-UA"/>
        </w:rPr>
        <w:t>радіопроекту</w:t>
      </w:r>
      <w:proofErr w:type="spellEnd"/>
      <w:r>
        <w:rPr>
          <w:rFonts w:ascii="Times New Roman" w:hAnsi="Times New Roman"/>
          <w:lang w:val="uk-UA"/>
        </w:rPr>
        <w:t xml:space="preserve"> –програма для дітей</w:t>
      </w:r>
      <w:r w:rsidR="00E07E3A" w:rsidRPr="00E07E3A">
        <w:rPr>
          <w:rFonts w:ascii="Times New Roman" w:hAnsi="Times New Roman"/>
          <w:lang w:val="uk-UA"/>
        </w:rPr>
        <w:t>(максимально - 5 балів);</w:t>
      </w:r>
    </w:p>
    <w:p w:rsidR="006E27EE" w:rsidRP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Написати </w:t>
      </w:r>
      <w:r w:rsidR="00207F5F">
        <w:rPr>
          <w:rFonts w:ascii="Times New Roman" w:hAnsi="Times New Roman"/>
          <w:lang w:val="uk-UA"/>
        </w:rPr>
        <w:t xml:space="preserve">режисерську верстку новин </w:t>
      </w:r>
      <w:r w:rsidRPr="00E07E3A">
        <w:rPr>
          <w:rFonts w:ascii="Times New Roman" w:hAnsi="Times New Roman"/>
          <w:lang w:val="uk-UA"/>
        </w:rPr>
        <w:t>(максимально - 5 балів);</w:t>
      </w:r>
    </w:p>
    <w:p w:rsidR="00E07E3A" w:rsidRDefault="00207F5F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Сценарій реклами –робота режисера-розписати  технічно</w:t>
      </w:r>
      <w:r w:rsidR="00E07E3A" w:rsidRPr="00E07E3A">
        <w:rPr>
          <w:rFonts w:ascii="Times New Roman" w:hAnsi="Times New Roman"/>
          <w:lang w:val="uk-UA"/>
        </w:rPr>
        <w:t xml:space="preserve"> (максимально - 10 балів).</w:t>
      </w:r>
    </w:p>
    <w:p w:rsidR="00E07E3A" w:rsidRDefault="00E07E3A" w:rsidP="00E07E3A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Default="00542564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542564" w:rsidRPr="00542564" w:rsidRDefault="00542564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542564" w:rsidRDefault="00542564" w:rsidP="0089633F">
      <w:pPr>
        <w:spacing w:line="48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9" w:history="1">
        <w:r w:rsidRPr="0054256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542564" w:rsidRPr="00207F5F" w:rsidRDefault="00207F5F" w:rsidP="0089633F">
      <w:pPr>
        <w:tabs>
          <w:tab w:val="left" w:pos="2860"/>
        </w:tabs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У межах дисципліни </w:t>
      </w:r>
      <w:r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27EAD">
        <w:rPr>
          <w:rFonts w:ascii="Times New Roman" w:hAnsi="Times New Roman"/>
          <w:lang w:val="uk-UA"/>
        </w:rPr>
        <w:t>Режисура - радіо і телепередач</w:t>
      </w:r>
      <w:r w:rsidRPr="00207F5F">
        <w:rPr>
          <w:rFonts w:ascii="Times New Roman" w:hAnsi="Times New Roman"/>
          <w:b/>
          <w:lang w:val="uk-UA"/>
        </w:rPr>
        <w:t xml:space="preserve"> 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2564" w:rsidRPr="00542564">
        <w:rPr>
          <w:rFonts w:ascii="Times New Roman" w:hAnsi="Times New Roman"/>
          <w:lang w:val="uk-UA"/>
        </w:rPr>
        <w:t>зараховуються здобутки в неформальній освіті, зок</w:t>
      </w:r>
      <w:r w:rsidR="00063F43">
        <w:rPr>
          <w:rFonts w:ascii="Times New Roman" w:hAnsi="Times New Roman"/>
          <w:lang w:val="uk-UA"/>
        </w:rPr>
        <w:t>рема, проходження тренінгів та додаткових навчань «</w:t>
      </w:r>
      <w:proofErr w:type="spellStart"/>
      <w:r w:rsidR="00063F43">
        <w:rPr>
          <w:rFonts w:ascii="Times New Roman" w:hAnsi="Times New Roman"/>
          <w:lang w:val="uk-UA"/>
        </w:rPr>
        <w:t>Інтернь</w:t>
      </w:r>
      <w:r w:rsidR="0089633F">
        <w:rPr>
          <w:rFonts w:ascii="Times New Roman" w:hAnsi="Times New Roman"/>
          <w:lang w:val="uk-UA"/>
        </w:rPr>
        <w:t>ю</w:t>
      </w:r>
      <w:r w:rsidR="00063F43">
        <w:rPr>
          <w:rFonts w:ascii="Times New Roman" w:hAnsi="Times New Roman"/>
          <w:lang w:val="uk-UA"/>
        </w:rPr>
        <w:t>з</w:t>
      </w:r>
      <w:proofErr w:type="spellEnd"/>
      <w:r w:rsidR="00063F43">
        <w:rPr>
          <w:rFonts w:ascii="Times New Roman" w:hAnsi="Times New Roman"/>
          <w:lang w:val="uk-UA"/>
        </w:rPr>
        <w:t>-Україна»</w:t>
      </w:r>
    </w:p>
    <w:p w:rsidR="00542564" w:rsidRPr="00542564" w:rsidRDefault="00542564" w:rsidP="0089633F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 У разі успішного проходження </w:t>
      </w:r>
      <w:r w:rsidR="007B17F9">
        <w:rPr>
          <w:rFonts w:ascii="Times New Roman" w:hAnsi="Times New Roman"/>
          <w:lang w:val="uk-UA"/>
        </w:rPr>
        <w:t xml:space="preserve">одного </w:t>
      </w:r>
      <w:r w:rsidR="00063F43">
        <w:rPr>
          <w:rFonts w:ascii="Times New Roman" w:hAnsi="Times New Roman"/>
          <w:lang w:val="uk-UA"/>
        </w:rPr>
        <w:t>і</w:t>
      </w:r>
      <w:r w:rsidR="007B17F9">
        <w:rPr>
          <w:rFonts w:ascii="Times New Roman" w:hAnsi="Times New Roman"/>
          <w:lang w:val="uk-UA"/>
        </w:rPr>
        <w:t>з цих курсів</w:t>
      </w:r>
      <w:r w:rsidRPr="00542564">
        <w:rPr>
          <w:rFonts w:ascii="Times New Roman" w:hAnsi="Times New Roman"/>
          <w:lang w:val="uk-UA"/>
        </w:rPr>
        <w:t xml:space="preserve"> і пред’явлення відповідного сертифікату</w:t>
      </w:r>
      <w:r w:rsidR="007B17F9">
        <w:rPr>
          <w:rFonts w:ascii="Times New Roman" w:hAnsi="Times New Roman"/>
          <w:lang w:val="uk-UA"/>
        </w:rPr>
        <w:t>,</w:t>
      </w:r>
      <w:r w:rsidRPr="00542564">
        <w:rPr>
          <w:rFonts w:ascii="Times New Roman" w:hAnsi="Times New Roman"/>
          <w:lang w:val="uk-UA"/>
        </w:rPr>
        <w:t xml:space="preserve"> студенту зараховується 10 балів</w:t>
      </w:r>
      <w:r w:rsidR="007B17F9">
        <w:rPr>
          <w:rFonts w:ascii="Times New Roman" w:hAnsi="Times New Roman"/>
          <w:lang w:val="uk-UA"/>
        </w:rPr>
        <w:t xml:space="preserve"> як опанування матеріалу з 2 відповідних програмі тем у межах поточного контролю</w:t>
      </w:r>
      <w:r w:rsidRPr="00542564">
        <w:rPr>
          <w:rFonts w:ascii="Times New Roman" w:hAnsi="Times New Roman"/>
          <w:lang w:val="uk-UA"/>
        </w:rPr>
        <w:t>.</w:t>
      </w:r>
      <w:r w:rsidR="007B17F9">
        <w:rPr>
          <w:rFonts w:ascii="Times New Roman" w:hAnsi="Times New Roman"/>
          <w:lang w:val="uk-UA"/>
        </w:rPr>
        <w:t xml:space="preserve"> За бажанням студента, відповідний сертифікат</w:t>
      </w:r>
      <w:r w:rsidR="00063F43">
        <w:rPr>
          <w:rFonts w:ascii="Times New Roman" w:hAnsi="Times New Roman"/>
          <w:lang w:val="uk-UA"/>
        </w:rPr>
        <w:t xml:space="preserve"> курсу </w:t>
      </w:r>
      <w:r w:rsidR="007B17F9">
        <w:rPr>
          <w:rFonts w:ascii="Times New Roman" w:hAnsi="Times New Roman"/>
          <w:lang w:val="uk-UA"/>
        </w:rPr>
        <w:t xml:space="preserve"> може бути зарахований як відпрацювання у разі  </w:t>
      </w:r>
      <w:r w:rsidR="007B17F9" w:rsidRPr="007B17F9">
        <w:rPr>
          <w:rFonts w:ascii="Times New Roman" w:hAnsi="Times New Roman"/>
          <w:lang w:val="uk-UA"/>
        </w:rPr>
        <w:t xml:space="preserve">відсутності </w:t>
      </w:r>
      <w:r w:rsidR="007B17F9">
        <w:rPr>
          <w:rFonts w:ascii="Times New Roman" w:hAnsi="Times New Roman"/>
          <w:lang w:val="uk-UA"/>
        </w:rPr>
        <w:t>здобувача вищої освіти</w:t>
      </w:r>
      <w:r w:rsidR="007B17F9" w:rsidRPr="007B17F9">
        <w:rPr>
          <w:rFonts w:ascii="Times New Roman" w:hAnsi="Times New Roman"/>
          <w:lang w:val="uk-UA"/>
        </w:rPr>
        <w:t xml:space="preserve"> на практичному занятті з поважної причини (хвороба, міжнародне стажування, участь у конференції тощо).</w:t>
      </w:r>
      <w:r w:rsidR="007B17F9">
        <w:rPr>
          <w:rFonts w:ascii="Times New Roman" w:hAnsi="Times New Roman"/>
          <w:lang w:val="uk-UA"/>
        </w:rPr>
        <w:t xml:space="preserve"> </w:t>
      </w:r>
    </w:p>
    <w:p w:rsidR="00063F43" w:rsidRDefault="00542564" w:rsidP="0089633F">
      <w:pPr>
        <w:spacing w:line="360" w:lineRule="auto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542564">
        <w:rPr>
          <w:rFonts w:ascii="Times New Roman" w:hAnsi="Times New Roman"/>
          <w:lang w:val="uk-UA"/>
        </w:rPr>
        <w:t>підбірку</w:t>
      </w:r>
      <w:proofErr w:type="spellEnd"/>
      <w:r w:rsidRPr="00542564">
        <w:rPr>
          <w:rFonts w:ascii="Times New Roman" w:hAnsi="Times New Roman"/>
          <w:lang w:val="uk-UA"/>
        </w:rPr>
        <w:t xml:space="preserve"> </w:t>
      </w:r>
      <w:r w:rsidR="00063F43">
        <w:rPr>
          <w:rFonts w:ascii="Times New Roman" w:hAnsi="Times New Roman"/>
          <w:lang w:val="uk-UA"/>
        </w:rPr>
        <w:t xml:space="preserve"> </w:t>
      </w:r>
    </w:p>
    <w:p w:rsidR="00542564" w:rsidRPr="00542564" w:rsidRDefault="00063F43" w:rsidP="0089633F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Власних доробків, у випадку якщо він працює чи стажується на радіо чи на телебаченні</w:t>
      </w:r>
      <w:r w:rsidR="00971AF6">
        <w:rPr>
          <w:rFonts w:ascii="Times New Roman" w:hAnsi="Times New Roman"/>
          <w:lang w:val="uk-UA"/>
        </w:rPr>
        <w:t>. Результати такої діяльності</w:t>
      </w:r>
      <w:r w:rsidR="00542564" w:rsidRPr="0054256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«</w:t>
      </w:r>
      <w:r w:rsidRPr="00063F43">
        <w:rPr>
          <w:rFonts w:ascii="Times New Roman" w:hAnsi="Times New Roman"/>
          <w:lang w:val="uk-UA"/>
        </w:rPr>
        <w:t>Режисура - радіо і телепередач</w:t>
      </w:r>
      <w:r w:rsidR="007B17F9">
        <w:rPr>
          <w:rFonts w:ascii="Times New Roman" w:hAnsi="Times New Roman"/>
          <w:lang w:val="uk-UA"/>
        </w:rPr>
        <w:t>» та оцінені 5 балами.</w:t>
      </w:r>
    </w:p>
    <w:p w:rsidR="007B17F9" w:rsidRDefault="007B17F9" w:rsidP="0089633F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t xml:space="preserve">        </w:t>
      </w:r>
      <w:r w:rsidR="00542564" w:rsidRPr="007B17F9">
        <w:rPr>
          <w:rFonts w:ascii="Times New Roman" w:hAnsi="Times New Roman"/>
          <w:lang w:val="uk-UA"/>
        </w:rPr>
        <w:t xml:space="preserve">Політика щодо </w:t>
      </w:r>
      <w:r w:rsidRPr="007B17F9">
        <w:rPr>
          <w:rFonts w:ascii="Times New Roman" w:hAnsi="Times New Roman"/>
          <w:lang w:val="uk-UA"/>
        </w:rPr>
        <w:t xml:space="preserve">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="00542564"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="00542564"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="00542564"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роботи</w:t>
      </w:r>
      <w:r w:rsidR="00542564"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="00542564"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color w:val="101010"/>
          <w:shd w:val="clear" w:color="auto" w:fill="FBFBFB"/>
          <w:lang w:val="ru-RU"/>
        </w:rPr>
      </w:pPr>
      <w:proofErr w:type="spellStart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Практичний</w:t>
      </w:r>
      <w:proofErr w:type="spellEnd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посібник</w:t>
      </w:r>
      <w:proofErr w:type="spellEnd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 xml:space="preserve"> телерепортера”, </w:t>
      </w:r>
      <w:proofErr w:type="spellStart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Кіт</w:t>
      </w:r>
      <w:proofErr w:type="spellEnd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Хейс</w:t>
      </w:r>
      <w:proofErr w:type="spellEnd"/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, агентство “</w:t>
      </w:r>
      <w:r w:rsidRPr="0089633F">
        <w:rPr>
          <w:rFonts w:ascii="Times New Roman" w:hAnsi="Times New Roman"/>
          <w:color w:val="101010"/>
          <w:shd w:val="clear" w:color="auto" w:fill="FBFBFB"/>
        </w:rPr>
        <w:t>Reuters</w:t>
      </w:r>
      <w:r w:rsidRPr="0089633F">
        <w:rPr>
          <w:rFonts w:ascii="Times New Roman" w:hAnsi="Times New Roman"/>
          <w:color w:val="101010"/>
          <w:shd w:val="clear" w:color="auto" w:fill="FBFBFB"/>
          <w:lang w:val="ru-RU"/>
        </w:rPr>
        <w:t>”</w:t>
      </w:r>
      <w:r w:rsidR="0089633F">
        <w:rPr>
          <w:rFonts w:ascii="Times New Roman" w:hAnsi="Times New Roman"/>
          <w:color w:val="101010"/>
          <w:shd w:val="clear" w:color="auto" w:fill="FBFBFB"/>
          <w:lang w:val="ru-RU"/>
        </w:rPr>
        <w:t>. – К., 2020. – 192с.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proofErr w:type="spellStart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>Кісін</w:t>
      </w:r>
      <w:proofErr w:type="spellEnd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 В.Б. «</w:t>
      </w:r>
      <w:proofErr w:type="spellStart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>Режисура</w:t>
      </w:r>
      <w:proofErr w:type="spellEnd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 як</w:t>
      </w:r>
      <w:r w:rsidRPr="0089633F">
        <w:rPr>
          <w:rFonts w:ascii="Times New Roman" w:hAnsi="Times New Roman"/>
          <w:color w:val="000000"/>
          <w:shd w:val="clear" w:color="auto" w:fill="FDFDFD"/>
        </w:rPr>
        <w:t> </w:t>
      </w:r>
      <w:proofErr w:type="spellStart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>мистецтво</w:t>
      </w:r>
      <w:proofErr w:type="spellEnd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 та</w:t>
      </w:r>
      <w:r w:rsidRPr="0089633F">
        <w:rPr>
          <w:rFonts w:ascii="Times New Roman" w:hAnsi="Times New Roman"/>
          <w:color w:val="000000"/>
          <w:shd w:val="clear" w:color="auto" w:fill="FDFDFD"/>
        </w:rPr>
        <w:t> </w:t>
      </w:r>
      <w:proofErr w:type="spellStart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>професія</w:t>
      </w:r>
      <w:proofErr w:type="spellEnd"/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», </w:t>
      </w:r>
      <w:r w:rsid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- </w:t>
      </w:r>
      <w:r w:rsidRPr="0089633F">
        <w:rPr>
          <w:rFonts w:ascii="Times New Roman" w:hAnsi="Times New Roman"/>
          <w:color w:val="000000"/>
          <w:shd w:val="clear" w:color="auto" w:fill="FDFDFD"/>
          <w:lang w:val="ru-RU"/>
        </w:rPr>
        <w:t>К., 1999.</w:t>
      </w:r>
      <w:r w:rsidR="0089633F">
        <w:rPr>
          <w:rFonts w:ascii="Times New Roman" w:hAnsi="Times New Roman"/>
          <w:color w:val="000000"/>
          <w:shd w:val="clear" w:color="auto" w:fill="FDFDFD"/>
          <w:lang w:val="ru-RU"/>
        </w:rPr>
        <w:t xml:space="preserve"> – 104с.</w:t>
      </w:r>
    </w:p>
    <w:p w:rsidR="00DC679F" w:rsidRPr="00DC679F" w:rsidRDefault="00DC679F" w:rsidP="00DC679F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2C2C2C"/>
          <w:lang w:val="ru-RU"/>
        </w:rPr>
        <w:lastRenderedPageBreak/>
        <w:t xml:space="preserve">Набоков, Р. </w:t>
      </w:r>
      <w:proofErr w:type="spellStart"/>
      <w:r>
        <w:rPr>
          <w:rFonts w:ascii="Times New Roman" w:hAnsi="Times New Roman"/>
          <w:color w:val="2C2C2C"/>
          <w:lang w:val="ru-RU"/>
        </w:rPr>
        <w:t>Г.</w:t>
      </w:r>
      <w:r w:rsidRPr="00DC679F">
        <w:rPr>
          <w:rFonts w:ascii="Times New Roman" w:hAnsi="Times New Roman"/>
          <w:color w:val="2C2C2C"/>
          <w:lang w:val="ru-RU"/>
        </w:rPr>
        <w:t>Режисура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 xml:space="preserve"> </w:t>
      </w:r>
      <w:proofErr w:type="spellStart"/>
      <w:r w:rsidRPr="00DC679F">
        <w:rPr>
          <w:rFonts w:ascii="Times New Roman" w:hAnsi="Times New Roman"/>
          <w:color w:val="2C2C2C"/>
          <w:lang w:val="ru-RU"/>
        </w:rPr>
        <w:t>масового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 xml:space="preserve"> </w:t>
      </w:r>
      <w:proofErr w:type="spellStart"/>
      <w:r w:rsidRPr="00DC679F">
        <w:rPr>
          <w:rFonts w:ascii="Times New Roman" w:hAnsi="Times New Roman"/>
          <w:color w:val="2C2C2C"/>
          <w:lang w:val="ru-RU"/>
        </w:rPr>
        <w:t>видовища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 xml:space="preserve">: </w:t>
      </w:r>
      <w:proofErr w:type="spellStart"/>
      <w:r w:rsidRPr="00DC679F">
        <w:rPr>
          <w:rFonts w:ascii="Times New Roman" w:hAnsi="Times New Roman"/>
          <w:color w:val="2C2C2C"/>
          <w:lang w:val="ru-RU"/>
        </w:rPr>
        <w:t>історія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 xml:space="preserve">, </w:t>
      </w:r>
      <w:proofErr w:type="spellStart"/>
      <w:r w:rsidRPr="00DC679F">
        <w:rPr>
          <w:rFonts w:ascii="Times New Roman" w:hAnsi="Times New Roman"/>
          <w:color w:val="2C2C2C"/>
          <w:lang w:val="ru-RU"/>
        </w:rPr>
        <w:t>теорія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 xml:space="preserve"> та </w:t>
      </w:r>
      <w:proofErr w:type="spellStart"/>
      <w:r w:rsidRPr="00DC679F">
        <w:rPr>
          <w:rFonts w:ascii="Times New Roman" w:hAnsi="Times New Roman"/>
          <w:color w:val="2C2C2C"/>
          <w:lang w:val="ru-RU"/>
        </w:rPr>
        <w:t>технологія</w:t>
      </w:r>
      <w:proofErr w:type="spellEnd"/>
      <w:r w:rsidRPr="00DC679F">
        <w:rPr>
          <w:rFonts w:ascii="Times New Roman" w:hAnsi="Times New Roman"/>
          <w:color w:val="2C2C2C"/>
          <w:lang w:val="ru-RU"/>
        </w:rPr>
        <w:t>.</w:t>
      </w:r>
      <w:r>
        <w:rPr>
          <w:rFonts w:ascii="Times New Roman" w:hAnsi="Times New Roman"/>
          <w:color w:val="2C2C2C"/>
          <w:lang w:val="ru-RU"/>
        </w:rPr>
        <w:t xml:space="preserve"> </w:t>
      </w:r>
      <w:proofErr w:type="gramStart"/>
      <w:r>
        <w:rPr>
          <w:rFonts w:ascii="Times New Roman" w:hAnsi="Times New Roman"/>
          <w:color w:val="2C2C2C"/>
          <w:lang w:val="ru-RU"/>
        </w:rPr>
        <w:t>- ,</w:t>
      </w:r>
      <w:proofErr w:type="gramEnd"/>
      <w:r>
        <w:rPr>
          <w:rFonts w:ascii="Times New Roman" w:hAnsi="Times New Roman"/>
          <w:color w:val="2C2C2C"/>
          <w:lang w:val="ru-RU"/>
        </w:rPr>
        <w:t xml:space="preserve">К., 2018. - Режим доступу: </w:t>
      </w:r>
      <w:hyperlink r:id="rId10" w:history="1">
        <w:r w:rsidRPr="00D74D79">
          <w:rPr>
            <w:rStyle w:val="af3"/>
            <w:rFonts w:ascii="Times New Roman" w:hAnsi="Times New Roman"/>
            <w:lang w:val="ru-RU"/>
          </w:rPr>
          <w:t>http://195.20.96.242:5028/khkdak-xmlui/bitstream/handle/123456789/1423/Kiev_march_2018_part_1-30-37.pdf?sequence=1&amp;isAllowed</w:t>
        </w:r>
      </w:hyperlink>
      <w:r w:rsidRPr="00DC679F">
        <w:rPr>
          <w:rFonts w:ascii="Times New Roman" w:hAnsi="Times New Roman"/>
          <w:color w:val="2C2C2C"/>
          <w:lang w:val="ru-RU"/>
        </w:rPr>
        <w:t>=y</w:t>
      </w:r>
      <w:bookmarkStart w:id="0" w:name="_GoBack"/>
      <w:bookmarkEnd w:id="0"/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r w:rsidRPr="0089633F">
        <w:rPr>
          <w:rFonts w:ascii="Times New Roman" w:hAnsi="Times New Roman"/>
          <w:color w:val="2C2C2C"/>
        </w:rPr>
        <w:t> </w:t>
      </w:r>
      <w:r w:rsidRPr="0089633F">
        <w:rPr>
          <w:rFonts w:ascii="Times New Roman" w:hAnsi="Times New Roman"/>
          <w:color w:val="2C2C2C"/>
          <w:lang w:val="ru-RU"/>
        </w:rPr>
        <w:t>Нестеров</w:t>
      </w:r>
      <w:r w:rsidR="0089633F">
        <w:rPr>
          <w:rFonts w:ascii="Times New Roman" w:hAnsi="Times New Roman"/>
          <w:color w:val="2C2C2C"/>
          <w:lang w:val="ru-RU"/>
        </w:rPr>
        <w:t xml:space="preserve"> </w:t>
      </w:r>
      <w:r w:rsidRPr="0089633F">
        <w:rPr>
          <w:rFonts w:ascii="Times New Roman" w:hAnsi="Times New Roman"/>
          <w:color w:val="2C2C2C"/>
          <w:lang w:val="ru-RU"/>
        </w:rPr>
        <w:t xml:space="preserve">К.А. Сцена. </w:t>
      </w:r>
      <w:proofErr w:type="spellStart"/>
      <w:r w:rsidRPr="0089633F">
        <w:rPr>
          <w:rFonts w:ascii="Times New Roman" w:hAnsi="Times New Roman"/>
          <w:color w:val="2C2C2C"/>
          <w:lang w:val="ru-RU"/>
        </w:rPr>
        <w:t>Творчість</w:t>
      </w:r>
      <w:proofErr w:type="spellEnd"/>
      <w:r w:rsidRPr="0089633F">
        <w:rPr>
          <w:rFonts w:ascii="Times New Roman" w:hAnsi="Times New Roman"/>
          <w:color w:val="2C2C2C"/>
          <w:lang w:val="ru-RU"/>
        </w:rPr>
        <w:t>. Талант. – М., 2003.</w:t>
      </w:r>
      <w:r w:rsidR="0089633F">
        <w:rPr>
          <w:rFonts w:ascii="Times New Roman" w:hAnsi="Times New Roman"/>
          <w:color w:val="2C2C2C"/>
          <w:lang w:val="ru-RU"/>
        </w:rPr>
        <w:t xml:space="preserve"> - 391с.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Гоян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О. Я.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Основи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радіожурналістики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і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радіоменеджменту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: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Підруч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- 2-ге вид.,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допов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. - К.: Веселка, 2004. - 245 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Кузнецова О.Д.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Основи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масової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комунікації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-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Львів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, 1996.</w:t>
      </w:r>
      <w:r w:rsidR="0089633F"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89633F">
        <w:rPr>
          <w:rFonts w:ascii="Times New Roman" w:hAnsi="Times New Roman"/>
          <w:color w:val="000000"/>
          <w:shd w:val="clear" w:color="auto" w:fill="FFFFFF"/>
          <w:lang w:val="ru-RU"/>
        </w:rPr>
        <w:t>– 170с.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Лизанчук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В.В.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Основи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радіожурналістики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- К.: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Знання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, 2006. - 628 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r w:rsidRPr="0089633F">
        <w:rPr>
          <w:rFonts w:ascii="Times New Roman" w:hAnsi="Times New Roman"/>
          <w:color w:val="000000"/>
          <w:shd w:val="clear" w:color="auto" w:fill="FFFFFF"/>
          <w:lang w:val="uk-UA"/>
        </w:rPr>
        <w:t>Михайлин І.Л. Журналістика як всесвіт: Вибрані медіа дослідження. / І.Л. Михайлин. - Х.: Прапор, 2008. - 512 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r w:rsidRPr="0089633F">
        <w:rPr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Різун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В.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Основи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журналістики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У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відповідях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та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заувагах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. - К., 2004. - 80с.</w:t>
      </w:r>
    </w:p>
    <w:p w:rsidR="00063F43" w:rsidRPr="0089633F" w:rsidRDefault="00063F43" w:rsidP="00063F43">
      <w:pPr>
        <w:pStyle w:val="aa"/>
        <w:numPr>
          <w:ilvl w:val="0"/>
          <w:numId w:val="14"/>
        </w:num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Телевізійна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журналістика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: </w:t>
      </w:r>
      <w:proofErr w:type="spell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навч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  <w:proofErr w:type="spellStart"/>
      <w:proofErr w:type="gramStart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посіб</w:t>
      </w:r>
      <w:proofErr w:type="spell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>./</w:t>
      </w:r>
      <w:proofErr w:type="gramEnd"/>
      <w:r w:rsidRPr="008963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Ю.Г. Шаповал. </w:t>
      </w:r>
      <w:proofErr w:type="spellStart"/>
      <w:r w:rsidR="0089633F">
        <w:rPr>
          <w:rFonts w:ascii="Times New Roman" w:hAnsi="Times New Roman"/>
          <w:color w:val="000000"/>
          <w:shd w:val="clear" w:color="auto" w:fill="FFFFFF"/>
        </w:rPr>
        <w:t>Рівне</w:t>
      </w:r>
      <w:proofErr w:type="spellEnd"/>
      <w:r w:rsidR="0089633F">
        <w:rPr>
          <w:rFonts w:ascii="Times New Roman" w:hAnsi="Times New Roman"/>
          <w:color w:val="000000"/>
          <w:shd w:val="clear" w:color="auto" w:fill="FFFFFF"/>
        </w:rPr>
        <w:t xml:space="preserve">, 2008 – </w:t>
      </w:r>
      <w:r w:rsidRPr="0089633F">
        <w:rPr>
          <w:rFonts w:ascii="Times New Roman" w:hAnsi="Times New Roman"/>
          <w:color w:val="000000"/>
          <w:shd w:val="clear" w:color="auto" w:fill="FFFFFF"/>
        </w:rPr>
        <w:t>80</w:t>
      </w:r>
      <w:r w:rsidR="0089633F">
        <w:rPr>
          <w:rFonts w:ascii="Times New Roman" w:hAnsi="Times New Roman"/>
          <w:color w:val="000000"/>
          <w:shd w:val="clear" w:color="auto" w:fill="FFFFFF"/>
          <w:lang w:val="uk-UA"/>
        </w:rPr>
        <w:t>с.</w:t>
      </w:r>
    </w:p>
    <w:p w:rsidR="003425F7" w:rsidRPr="00063F43" w:rsidRDefault="00063F43" w:rsidP="00063F43">
      <w:pPr>
        <w:pStyle w:val="aa"/>
        <w:tabs>
          <w:tab w:val="left" w:pos="2860"/>
        </w:tabs>
        <w:spacing w:line="360" w:lineRule="auto"/>
        <w:ind w:left="502"/>
        <w:rPr>
          <w:rFonts w:ascii="Times New Roman" w:hAnsi="Times New Roman"/>
          <w:b/>
          <w:lang w:val="uk-UA"/>
        </w:rPr>
      </w:pPr>
      <w:r w:rsidRPr="00063F43">
        <w:rPr>
          <w:rFonts w:ascii="Arial" w:hAnsi="Arial" w:cs="Arial"/>
          <w:color w:val="101010"/>
          <w:sz w:val="27"/>
          <w:szCs w:val="27"/>
          <w:lang w:val="uk-UA"/>
        </w:rPr>
        <w:br/>
      </w:r>
    </w:p>
    <w:p w:rsidR="003425F7" w:rsidRPr="003425F7" w:rsidRDefault="003425F7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sectPr w:rsidR="003425F7" w:rsidRPr="003425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B21"/>
    <w:multiLevelType w:val="multilevel"/>
    <w:tmpl w:val="45C03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851825"/>
    <w:multiLevelType w:val="multilevel"/>
    <w:tmpl w:val="11043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4C675B"/>
    <w:multiLevelType w:val="multilevel"/>
    <w:tmpl w:val="AE826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BF80B22"/>
    <w:multiLevelType w:val="multilevel"/>
    <w:tmpl w:val="B10CC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BCA738E"/>
    <w:multiLevelType w:val="multilevel"/>
    <w:tmpl w:val="CE9A8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55D2BB7"/>
    <w:multiLevelType w:val="multilevel"/>
    <w:tmpl w:val="759EA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AC908D3"/>
    <w:multiLevelType w:val="multilevel"/>
    <w:tmpl w:val="659CA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F3D2A"/>
    <w:multiLevelType w:val="hybridMultilevel"/>
    <w:tmpl w:val="9D02DE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7"/>
    <w:rsid w:val="0001008D"/>
    <w:rsid w:val="000613F3"/>
    <w:rsid w:val="00063F43"/>
    <w:rsid w:val="00194F19"/>
    <w:rsid w:val="00207F5F"/>
    <w:rsid w:val="00335CB8"/>
    <w:rsid w:val="003425F7"/>
    <w:rsid w:val="003C4CC4"/>
    <w:rsid w:val="00427EAD"/>
    <w:rsid w:val="004313DB"/>
    <w:rsid w:val="004E259B"/>
    <w:rsid w:val="004F630B"/>
    <w:rsid w:val="00542564"/>
    <w:rsid w:val="00560D29"/>
    <w:rsid w:val="006C5681"/>
    <w:rsid w:val="006E0A56"/>
    <w:rsid w:val="006E27EE"/>
    <w:rsid w:val="007B17F9"/>
    <w:rsid w:val="00804B57"/>
    <w:rsid w:val="0089633F"/>
    <w:rsid w:val="008B2230"/>
    <w:rsid w:val="009279F7"/>
    <w:rsid w:val="00971AF6"/>
    <w:rsid w:val="009A36C1"/>
    <w:rsid w:val="00A03CCC"/>
    <w:rsid w:val="00A34D8E"/>
    <w:rsid w:val="00AB2B27"/>
    <w:rsid w:val="00AE02CE"/>
    <w:rsid w:val="00B33E25"/>
    <w:rsid w:val="00B71D6F"/>
    <w:rsid w:val="00C431F6"/>
    <w:rsid w:val="00DC679F"/>
    <w:rsid w:val="00E07E3A"/>
    <w:rsid w:val="00E33961"/>
    <w:rsid w:val="00E86A5D"/>
    <w:rsid w:val="00EB2EF7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7EF3"/>
  <w15:chartTrackingRefBased/>
  <w15:docId w15:val="{B6312087-9AF3-4AEC-8EFE-C79E51B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CB8"/>
    <w:rPr>
      <w:b/>
      <w:bCs/>
    </w:rPr>
  </w:style>
  <w:style w:type="character" w:styleId="a8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34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CB8"/>
    <w:rPr>
      <w:i/>
    </w:rPr>
  </w:style>
  <w:style w:type="character" w:customStyle="1" w:styleId="22">
    <w:name w:val="Цитата 2 Знак"/>
    <w:basedOn w:val="a0"/>
    <w:link w:val="21"/>
    <w:uiPriority w:val="29"/>
    <w:rsid w:val="00335C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CB8"/>
    <w:rPr>
      <w:b/>
      <w:i/>
      <w:sz w:val="24"/>
    </w:rPr>
  </w:style>
  <w:style w:type="character" w:styleId="ad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3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4">
    <w:name w:val="Table Grid"/>
    <w:basedOn w:val="a1"/>
    <w:uiPriority w:val="3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na.M.Fediv@lpn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5.20.96.242:5028/khkdak-xmlui/bitstream/handle/123456789/1423/Kiev_march_2018_part_1-30-37.pdf?sequence=1&amp;isAllow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nu.ua/sites/default/files/2020/pages/2139/poryadok-viznannya-rezultativ-navcha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D2E8-BE24-4D60-9C3C-1CBBBCC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2022-05-19T11:55:00Z</dcterms:created>
  <dcterms:modified xsi:type="dcterms:W3CDTF">2022-06-08T17:18:00Z</dcterms:modified>
</cp:coreProperties>
</file>