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82C" w:rsidRPr="00C0782C" w:rsidRDefault="001E69AA">
      <w:r>
        <w:rPr>
          <w:noProof/>
          <w:lang w:eastAsia="uk-UA"/>
        </w:rPr>
        <w:drawing>
          <wp:inline distT="0" distB="0" distL="0" distR="0" wp14:anchorId="0304CF3A" wp14:editId="5053213F">
            <wp:extent cx="6120765" cy="86258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2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2EEB" w:rsidRDefault="00712EEB"/>
    <w:p w:rsidR="00C0782C" w:rsidRPr="00C0782C" w:rsidRDefault="00C0782C" w:rsidP="00C078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C0782C">
        <w:rPr>
          <w:rFonts w:ascii="Times New Roman" w:hAnsi="Times New Roman" w:cs="Times New Roman"/>
          <w:sz w:val="28"/>
          <w:szCs w:val="28"/>
        </w:rPr>
        <w:t xml:space="preserve">Метою проведеного опитування є моніторинг задоволення здобувачів першого (бакалаврського) рівня вищої освіти щодо освітньої програми за спеціальністю 061 «Журналістика». </w:t>
      </w:r>
    </w:p>
    <w:p w:rsidR="00C0782C" w:rsidRPr="00C0782C" w:rsidRDefault="00C0782C" w:rsidP="00C078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0782C">
        <w:rPr>
          <w:rFonts w:ascii="Times New Roman" w:hAnsi="Times New Roman" w:cs="Times New Roman"/>
          <w:sz w:val="28"/>
          <w:szCs w:val="28"/>
        </w:rPr>
        <w:t>Відповідно до поставленої мети було п</w:t>
      </w:r>
      <w:r>
        <w:rPr>
          <w:rFonts w:ascii="Times New Roman" w:hAnsi="Times New Roman" w:cs="Times New Roman"/>
          <w:sz w:val="28"/>
          <w:szCs w:val="28"/>
        </w:rPr>
        <w:t>роведено опитування здобувачів 1-го випускного курсу другого (магістерського</w:t>
      </w:r>
      <w:r w:rsidRPr="00C0782C">
        <w:rPr>
          <w:rFonts w:ascii="Times New Roman" w:hAnsi="Times New Roman" w:cs="Times New Roman"/>
          <w:sz w:val="28"/>
          <w:szCs w:val="28"/>
        </w:rPr>
        <w:t xml:space="preserve">) рівня вищої освіти спеціальності 061 «Журналістика», результати якого відображені у звіті. </w:t>
      </w:r>
    </w:p>
    <w:p w:rsidR="00C0782C" w:rsidRPr="00C0782C" w:rsidRDefault="00C0782C" w:rsidP="00C078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0782C">
        <w:rPr>
          <w:rFonts w:ascii="Times New Roman" w:hAnsi="Times New Roman" w:cs="Times New Roman"/>
          <w:sz w:val="28"/>
          <w:szCs w:val="28"/>
        </w:rPr>
        <w:t>Опитування здобувачів відбувалося в анонімному режимі методом анкетування за допомогою електронних форм. Респондентам було запропоновано оцінити 17 тверджень, що стосувалися освітньої програми, згідно з якою проходить навчання в університеті, за п’ятьма рівнями: низький, нижчий за середній, середній, високий, дуже висок</w:t>
      </w:r>
      <w:r>
        <w:rPr>
          <w:rFonts w:ascii="Times New Roman" w:hAnsi="Times New Roman" w:cs="Times New Roman"/>
          <w:sz w:val="28"/>
          <w:szCs w:val="28"/>
        </w:rPr>
        <w:t>ий. В опитуванн</w:t>
      </w:r>
      <w:r w:rsidR="00300F04">
        <w:rPr>
          <w:rFonts w:ascii="Times New Roman" w:hAnsi="Times New Roman" w:cs="Times New Roman"/>
          <w:sz w:val="28"/>
          <w:szCs w:val="28"/>
        </w:rPr>
        <w:t>і взяли участь 13</w:t>
      </w:r>
      <w:r w:rsidRPr="00C0782C">
        <w:rPr>
          <w:rFonts w:ascii="Times New Roman" w:hAnsi="Times New Roman" w:cs="Times New Roman"/>
          <w:sz w:val="28"/>
          <w:szCs w:val="28"/>
        </w:rPr>
        <w:t xml:space="preserve"> здобувачів. </w:t>
      </w:r>
    </w:p>
    <w:p w:rsidR="00C0782C" w:rsidRDefault="00C0782C" w:rsidP="00C078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0782C">
        <w:rPr>
          <w:rFonts w:ascii="Times New Roman" w:hAnsi="Times New Roman" w:cs="Times New Roman"/>
          <w:sz w:val="28"/>
          <w:szCs w:val="28"/>
        </w:rPr>
        <w:t>Статистика за усіма питаннями проведеного опитування наведена на діаграмах нижче.</w:t>
      </w:r>
    </w:p>
    <w:p w:rsidR="00C0782C" w:rsidRDefault="00C0782C" w:rsidP="00C078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782C" w:rsidRDefault="004F2C98" w:rsidP="00C078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7762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98" w:rsidRDefault="004F2C98" w:rsidP="00C078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575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98" w:rsidRDefault="004F2C98" w:rsidP="00C0782C">
      <w:pPr>
        <w:rPr>
          <w:rFonts w:ascii="Times New Roman" w:hAnsi="Times New Roman" w:cs="Times New Roman"/>
          <w:sz w:val="28"/>
          <w:szCs w:val="28"/>
        </w:rPr>
      </w:pPr>
    </w:p>
    <w:p w:rsidR="004F2C98" w:rsidRDefault="004F2C98" w:rsidP="00C078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2575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98" w:rsidRDefault="004F2C98" w:rsidP="00C0782C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7762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C98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7762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98" w:rsidRDefault="004F2C98" w:rsidP="00C078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27762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98" w:rsidRDefault="004F2C98" w:rsidP="00C078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77622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98" w:rsidRDefault="004F2C98" w:rsidP="00C078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5755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98" w:rsidRDefault="004F2C98" w:rsidP="00300F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Коментарі студентів:</w:t>
      </w:r>
    </w:p>
    <w:p w:rsidR="004F2C98" w:rsidRDefault="004F2C98" w:rsidP="00300F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студент відповів «частково» і залишив коментар, що потрібно передбачити більше практичних курсів</w:t>
      </w:r>
    </w:p>
    <w:p w:rsidR="004F2C98" w:rsidRDefault="004F2C98" w:rsidP="00300F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2C98" w:rsidRDefault="004F2C98" w:rsidP="00300F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Щодо питання про те, чим доповнити ОП, що студенти рекомендували такі предмети: Риторика, Аргументація, Психологія, Економічна журналістика, але найпопулярніша відповідь була: практичними дисциплінами. </w:t>
      </w:r>
    </w:p>
    <w:p w:rsidR="004F2C98" w:rsidRDefault="004F2C98" w:rsidP="00300F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запитання, що варто вилучити з ОП, то рекомендували дисципліни економічного спрямування, загальні, але основна відповідь була: жодних. </w:t>
      </w:r>
    </w:p>
    <w:p w:rsidR="004F2C98" w:rsidRDefault="004F2C98" w:rsidP="00C078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77622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98" w:rsidRDefault="004F2C98" w:rsidP="00C078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7762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98" w:rsidRDefault="004F2C98" w:rsidP="00C0782C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25755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C98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77622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C98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575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98" w:rsidRDefault="004F2C98" w:rsidP="00C078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277622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98" w:rsidRDefault="004F2C98" w:rsidP="00C078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77622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98" w:rsidRDefault="004F2C98" w:rsidP="00C078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776220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98" w:rsidRDefault="004F2C98" w:rsidP="00C078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25755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98" w:rsidRDefault="004F2C98" w:rsidP="00C078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5755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98" w:rsidRDefault="004F2C98" w:rsidP="00C078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77622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98" w:rsidRDefault="004F2C98" w:rsidP="00C0782C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25755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C98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77622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98" w:rsidRDefault="004F2C98" w:rsidP="00C078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2909570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82C" w:rsidRPr="00C0782C" w:rsidRDefault="00C0782C" w:rsidP="00C0782C">
      <w:pPr>
        <w:rPr>
          <w:rFonts w:ascii="Times New Roman" w:hAnsi="Times New Roman" w:cs="Times New Roman"/>
          <w:sz w:val="28"/>
          <w:szCs w:val="28"/>
        </w:rPr>
      </w:pPr>
    </w:p>
    <w:p w:rsidR="00C0782C" w:rsidRPr="00C0782C" w:rsidRDefault="00C0782C" w:rsidP="00F330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782C">
        <w:rPr>
          <w:rFonts w:ascii="Times New Roman" w:hAnsi="Times New Roman" w:cs="Times New Roman"/>
          <w:sz w:val="28"/>
          <w:szCs w:val="28"/>
        </w:rPr>
        <w:t xml:space="preserve"> </w:t>
      </w:r>
      <w:r w:rsidR="00300F04">
        <w:rPr>
          <w:rFonts w:ascii="Times New Roman" w:hAnsi="Times New Roman" w:cs="Times New Roman"/>
          <w:sz w:val="28"/>
          <w:szCs w:val="28"/>
        </w:rPr>
        <w:t xml:space="preserve">      Опитування здобувачів другого (магістерського</w:t>
      </w:r>
      <w:r w:rsidRPr="00C0782C">
        <w:rPr>
          <w:rFonts w:ascii="Times New Roman" w:hAnsi="Times New Roman" w:cs="Times New Roman"/>
          <w:sz w:val="28"/>
          <w:szCs w:val="28"/>
        </w:rPr>
        <w:t xml:space="preserve">) рівня вищої освіти спеціальності 061 «Журналістика» мало на меті виявлення рівня задоволеності </w:t>
      </w:r>
      <w:r w:rsidRPr="00C0782C">
        <w:rPr>
          <w:rFonts w:ascii="Times New Roman" w:hAnsi="Times New Roman" w:cs="Times New Roman"/>
          <w:sz w:val="28"/>
          <w:szCs w:val="28"/>
        </w:rPr>
        <w:lastRenderedPageBreak/>
        <w:t xml:space="preserve">освітньою програмою, її змістом, організацією навчального процесу та якістю викладання. </w:t>
      </w:r>
    </w:p>
    <w:p w:rsidR="00C0782C" w:rsidRPr="00C0782C" w:rsidRDefault="00C0782C" w:rsidP="00F330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782C">
        <w:rPr>
          <w:rFonts w:ascii="Times New Roman" w:hAnsi="Times New Roman" w:cs="Times New Roman"/>
          <w:sz w:val="28"/>
          <w:szCs w:val="28"/>
        </w:rPr>
        <w:t>За результатами аналізу відповідей можна стверджувати, що більшість респондентів висловили загальне схвалення існуючої структури програми, зокрема позитивно оцінили актуальність навчальних дисциплін, професійність викладачів і доступність навчальних матеріалів.</w:t>
      </w:r>
    </w:p>
    <w:p w:rsidR="00C0782C" w:rsidRPr="00C0782C" w:rsidRDefault="00C0782C" w:rsidP="00F330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782C">
        <w:rPr>
          <w:rFonts w:ascii="Times New Roman" w:hAnsi="Times New Roman" w:cs="Times New Roman"/>
          <w:sz w:val="28"/>
          <w:szCs w:val="28"/>
        </w:rPr>
        <w:t xml:space="preserve">     Значна частина здобувачів зазначила, що освітня програма відповідає їхнім очікуванням і професійним інтересам, а також сприяє формуванню необхідних знань і навичок для подальшої журналістської практики або наукової діяльності. Особливо відзначено важливість впровадження </w:t>
      </w:r>
      <w:proofErr w:type="spellStart"/>
      <w:r w:rsidRPr="00C0782C">
        <w:rPr>
          <w:rFonts w:ascii="Times New Roman" w:hAnsi="Times New Roman" w:cs="Times New Roman"/>
          <w:sz w:val="28"/>
          <w:szCs w:val="28"/>
        </w:rPr>
        <w:t>практикоорієнтованих</w:t>
      </w:r>
      <w:proofErr w:type="spellEnd"/>
      <w:r w:rsidRPr="00C0782C">
        <w:rPr>
          <w:rFonts w:ascii="Times New Roman" w:hAnsi="Times New Roman" w:cs="Times New Roman"/>
          <w:sz w:val="28"/>
          <w:szCs w:val="28"/>
        </w:rPr>
        <w:t xml:space="preserve"> компонентів у навчальний процес, що підвищує прикладне значення отриманих знань. Учасники опитування відзначили високий і дуже високий рівень освітньої, організаційної, інформаційної та консультативної підтримки. Також значна частина респондентів високо оцінила процедури, які дозволяють формування індивідуальної освітньої траєкторії.</w:t>
      </w:r>
    </w:p>
    <w:p w:rsidR="00C0782C" w:rsidRPr="00C0782C" w:rsidRDefault="00C0782C" w:rsidP="00F330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782C">
        <w:rPr>
          <w:rFonts w:ascii="Times New Roman" w:hAnsi="Times New Roman" w:cs="Times New Roman"/>
          <w:sz w:val="28"/>
          <w:szCs w:val="28"/>
        </w:rPr>
        <w:t xml:space="preserve">      Разом з тим, опитування допомогло виявити певні слабкі ланки реалізації освітньої програми. Зокрема, стан матеріально-технічного забезпечення для успішного навчання за освітньою </w:t>
      </w:r>
      <w:r w:rsidR="00300F04">
        <w:rPr>
          <w:rFonts w:ascii="Times New Roman" w:hAnsi="Times New Roman" w:cs="Times New Roman"/>
          <w:sz w:val="28"/>
          <w:szCs w:val="28"/>
        </w:rPr>
        <w:t>програмою частина здобувачів (7,7</w:t>
      </w:r>
      <w:r w:rsidRPr="00C0782C">
        <w:rPr>
          <w:rFonts w:ascii="Times New Roman" w:hAnsi="Times New Roman" w:cs="Times New Roman"/>
          <w:sz w:val="28"/>
          <w:szCs w:val="28"/>
        </w:rPr>
        <w:t>%)  оцінюють як нижчий за середній, хоча, заради справедливості слід зазнач</w:t>
      </w:r>
      <w:r w:rsidR="00300F04">
        <w:rPr>
          <w:rFonts w:ascii="Times New Roman" w:hAnsi="Times New Roman" w:cs="Times New Roman"/>
          <w:sz w:val="28"/>
          <w:szCs w:val="28"/>
        </w:rPr>
        <w:t>ити, що третина респондентів (92,3</w:t>
      </w:r>
      <w:r w:rsidRPr="00C0782C">
        <w:rPr>
          <w:rFonts w:ascii="Times New Roman" w:hAnsi="Times New Roman" w:cs="Times New Roman"/>
          <w:sz w:val="28"/>
          <w:szCs w:val="28"/>
        </w:rPr>
        <w:t xml:space="preserve">%) - як дуже високий. </w:t>
      </w:r>
    </w:p>
    <w:p w:rsidR="00C0782C" w:rsidRPr="00C0782C" w:rsidRDefault="00C0782C" w:rsidP="00300F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782C">
        <w:rPr>
          <w:rFonts w:ascii="Times New Roman" w:hAnsi="Times New Roman" w:cs="Times New Roman"/>
          <w:sz w:val="28"/>
          <w:szCs w:val="28"/>
        </w:rPr>
        <w:t xml:space="preserve">  </w:t>
      </w:r>
      <w:r w:rsidR="00300F04">
        <w:rPr>
          <w:rFonts w:ascii="Times New Roman" w:hAnsi="Times New Roman" w:cs="Times New Roman"/>
          <w:sz w:val="28"/>
          <w:szCs w:val="28"/>
        </w:rPr>
        <w:t xml:space="preserve">    Участь в опитуванні взяли 13</w:t>
      </w:r>
      <w:r w:rsidRPr="00C0782C">
        <w:rPr>
          <w:rFonts w:ascii="Times New Roman" w:hAnsi="Times New Roman" w:cs="Times New Roman"/>
          <w:sz w:val="28"/>
          <w:szCs w:val="28"/>
        </w:rPr>
        <w:t xml:space="preserve"> здобувачів, що забезпечує достатній рівень репрезентативності для формування висновків. Отримані відомості були систематизовані й представлені у вигляді діаграм, що дозволяє </w:t>
      </w:r>
      <w:proofErr w:type="spellStart"/>
      <w:r w:rsidRPr="00C0782C">
        <w:rPr>
          <w:rFonts w:ascii="Times New Roman" w:hAnsi="Times New Roman" w:cs="Times New Roman"/>
          <w:sz w:val="28"/>
          <w:szCs w:val="28"/>
        </w:rPr>
        <w:t>візуалізувати</w:t>
      </w:r>
      <w:proofErr w:type="spellEnd"/>
      <w:r w:rsidRPr="00C0782C">
        <w:rPr>
          <w:rFonts w:ascii="Times New Roman" w:hAnsi="Times New Roman" w:cs="Times New Roman"/>
          <w:sz w:val="28"/>
          <w:szCs w:val="28"/>
        </w:rPr>
        <w:t xml:space="preserve"> основні тенденції та виявити напрями для подальшого покращення якості освітньої програми.</w:t>
      </w:r>
    </w:p>
    <w:p w:rsidR="00C0782C" w:rsidRPr="00C0782C" w:rsidRDefault="00C0782C" w:rsidP="00300F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782C">
        <w:rPr>
          <w:rFonts w:ascii="Times New Roman" w:hAnsi="Times New Roman" w:cs="Times New Roman"/>
          <w:sz w:val="28"/>
          <w:szCs w:val="28"/>
        </w:rPr>
        <w:t xml:space="preserve">       Таким чином, результати опитування можуть бути використані як ефективний інструмент зворотного зв’язку для вдосконалення освітньої програми відповідно до потреб здобувачів та сучасного ринку праці. </w:t>
      </w:r>
    </w:p>
    <w:p w:rsidR="00C0782C" w:rsidRDefault="00C0782C" w:rsidP="00300F04">
      <w:pPr>
        <w:spacing w:after="0"/>
      </w:pPr>
    </w:p>
    <w:sectPr w:rsidR="00C0782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EEB"/>
    <w:rsid w:val="001E69AA"/>
    <w:rsid w:val="00300F04"/>
    <w:rsid w:val="00411FF2"/>
    <w:rsid w:val="004F2C98"/>
    <w:rsid w:val="00712EEB"/>
    <w:rsid w:val="00C0782C"/>
    <w:rsid w:val="00F33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6332B1-D355-4FE1-A341-8DC88C8B4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2144</Words>
  <Characters>1223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МЖЗК</dc:creator>
  <cp:keywords/>
  <dc:description/>
  <cp:lastModifiedBy>МЖЗК</cp:lastModifiedBy>
  <cp:revision>3</cp:revision>
  <dcterms:created xsi:type="dcterms:W3CDTF">2025-06-02T10:52:00Z</dcterms:created>
  <dcterms:modified xsi:type="dcterms:W3CDTF">2025-06-02T11:08:00Z</dcterms:modified>
</cp:coreProperties>
</file>