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2DC" w:rsidRPr="003661B9" w:rsidRDefault="00BB22DC" w:rsidP="00190C14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</w:rPr>
      </w:pPr>
    </w:p>
    <w:p w:rsidR="00BB22DC" w:rsidRPr="00AA0DE9" w:rsidRDefault="00BB22DC" w:rsidP="00190C14">
      <w:pPr>
        <w:tabs>
          <w:tab w:val="left" w:pos="4253"/>
        </w:tabs>
        <w:spacing w:after="0"/>
        <w:jc w:val="center"/>
        <w:rPr>
          <w:rFonts w:ascii="Times New Roman" w:hAnsi="Times New Roman"/>
          <w:b/>
          <w:kern w:val="16"/>
          <w:sz w:val="28"/>
          <w:szCs w:val="28"/>
        </w:rPr>
      </w:pPr>
      <w:r>
        <w:rPr>
          <w:rFonts w:ascii="Times New Roman" w:hAnsi="Times New Roman"/>
          <w:b/>
          <w:kern w:val="16"/>
          <w:sz w:val="28"/>
          <w:szCs w:val="28"/>
        </w:rPr>
        <w:t xml:space="preserve">МІНІСТЕРСТВО ОСВІТИ І НАУКИ </w:t>
      </w:r>
      <w:r w:rsidRPr="00AA0DE9">
        <w:rPr>
          <w:rFonts w:ascii="Times New Roman" w:hAnsi="Times New Roman"/>
          <w:b/>
          <w:kern w:val="16"/>
          <w:sz w:val="28"/>
          <w:szCs w:val="28"/>
        </w:rPr>
        <w:t>УКРАЇНИ</w:t>
      </w:r>
    </w:p>
    <w:p w:rsidR="00BB22DC" w:rsidRPr="00AA0DE9" w:rsidRDefault="00BB22DC" w:rsidP="00190C14">
      <w:pPr>
        <w:tabs>
          <w:tab w:val="left" w:pos="4253"/>
        </w:tabs>
        <w:spacing w:after="0"/>
        <w:jc w:val="center"/>
        <w:rPr>
          <w:rFonts w:ascii="Times New Roman" w:hAnsi="Times New Roman"/>
          <w:b/>
          <w:kern w:val="16"/>
          <w:sz w:val="28"/>
          <w:szCs w:val="28"/>
        </w:rPr>
      </w:pPr>
      <w:r w:rsidRPr="00AA0DE9">
        <w:rPr>
          <w:rFonts w:ascii="Times New Roman" w:hAnsi="Times New Roman"/>
          <w:b/>
          <w:kern w:val="16"/>
          <w:sz w:val="28"/>
          <w:szCs w:val="28"/>
        </w:rPr>
        <w:t xml:space="preserve">НАЦІОНАЛЬНИЙ УНІВЕРСИТЕТ </w:t>
      </w:r>
    </w:p>
    <w:p w:rsidR="00BB22DC" w:rsidRPr="00AA0DE9" w:rsidRDefault="00BB22DC" w:rsidP="00190C14">
      <w:pPr>
        <w:tabs>
          <w:tab w:val="left" w:pos="4253"/>
        </w:tabs>
        <w:spacing w:after="0"/>
        <w:jc w:val="center"/>
        <w:rPr>
          <w:rFonts w:ascii="Times New Roman" w:hAnsi="Times New Roman"/>
          <w:b/>
          <w:kern w:val="16"/>
          <w:sz w:val="28"/>
          <w:szCs w:val="28"/>
        </w:rPr>
      </w:pPr>
      <w:r w:rsidRPr="00AA0DE9">
        <w:rPr>
          <w:rFonts w:ascii="Times New Roman" w:hAnsi="Times New Roman"/>
          <w:b/>
          <w:kern w:val="16"/>
          <w:sz w:val="28"/>
          <w:szCs w:val="28"/>
        </w:rPr>
        <w:t>«ЛЬВІВСЬКА ПОЛІТЕХНІКА»</w:t>
      </w:r>
    </w:p>
    <w:p w:rsidR="00BB22DC" w:rsidRPr="00AA0DE9" w:rsidRDefault="00BB22DC" w:rsidP="00190C14">
      <w:pPr>
        <w:tabs>
          <w:tab w:val="left" w:pos="4253"/>
        </w:tabs>
        <w:spacing w:after="0"/>
        <w:jc w:val="center"/>
        <w:rPr>
          <w:rFonts w:ascii="Times New Roman" w:hAnsi="Times New Roman"/>
          <w:b/>
          <w:kern w:val="16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B22DC" w:rsidRPr="00AA0DE9" w:rsidTr="00190C14">
        <w:tc>
          <w:tcPr>
            <w:tcW w:w="4926" w:type="dxa"/>
          </w:tcPr>
          <w:p w:rsidR="00BB22DC" w:rsidRPr="00AA0DE9" w:rsidRDefault="00BB22DC" w:rsidP="00190C14">
            <w:pPr>
              <w:spacing w:line="360" w:lineRule="auto"/>
              <w:rPr>
                <w:rFonts w:ascii="Times New Roman" w:hAnsi="Times New Roman"/>
                <w:kern w:val="16"/>
                <w:sz w:val="28"/>
                <w:szCs w:val="28"/>
              </w:rPr>
            </w:pPr>
            <w:r w:rsidRPr="00AA0D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927" w:type="dxa"/>
          </w:tcPr>
          <w:p w:rsidR="00BB22DC" w:rsidRPr="00AA0DE9" w:rsidRDefault="00BB22DC" w:rsidP="00190C14">
            <w:pPr>
              <w:spacing w:after="0"/>
              <w:rPr>
                <w:rFonts w:ascii="Times New Roman" w:hAnsi="Times New Roman"/>
                <w:kern w:val="16"/>
                <w:sz w:val="28"/>
                <w:szCs w:val="28"/>
              </w:rPr>
            </w:pPr>
            <w:r w:rsidRPr="00AA0DE9">
              <w:rPr>
                <w:rFonts w:ascii="Times New Roman" w:hAnsi="Times New Roman"/>
                <w:kern w:val="16"/>
                <w:sz w:val="28"/>
                <w:szCs w:val="28"/>
              </w:rPr>
              <w:t>ЗАТВЕРДЖУЮ</w:t>
            </w:r>
          </w:p>
          <w:p w:rsidR="00BB22DC" w:rsidRPr="00AA0DE9" w:rsidRDefault="00604E22" w:rsidP="00190C14">
            <w:pPr>
              <w:tabs>
                <w:tab w:val="left" w:pos="4253"/>
              </w:tabs>
              <w:spacing w:after="0"/>
              <w:rPr>
                <w:rFonts w:ascii="Times New Roman" w:hAnsi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/>
                <w:kern w:val="16"/>
                <w:sz w:val="28"/>
                <w:szCs w:val="28"/>
              </w:rPr>
              <w:t>В.о.р</w:t>
            </w:r>
            <w:r w:rsidR="00BB22DC" w:rsidRPr="00AA0DE9">
              <w:rPr>
                <w:rFonts w:ascii="Times New Roman" w:hAnsi="Times New Roman"/>
                <w:kern w:val="16"/>
                <w:sz w:val="28"/>
                <w:szCs w:val="28"/>
              </w:rPr>
              <w:t>ектор</w:t>
            </w:r>
            <w:r>
              <w:rPr>
                <w:rFonts w:ascii="Times New Roman" w:hAnsi="Times New Roman"/>
                <w:kern w:val="16"/>
                <w:sz w:val="28"/>
                <w:szCs w:val="28"/>
              </w:rPr>
              <w:t>а</w:t>
            </w:r>
          </w:p>
          <w:p w:rsidR="00BB22DC" w:rsidRPr="00AA0DE9" w:rsidRDefault="00BB22DC" w:rsidP="00190C14">
            <w:pPr>
              <w:tabs>
                <w:tab w:val="left" w:pos="4253"/>
              </w:tabs>
              <w:spacing w:after="0"/>
              <w:rPr>
                <w:rFonts w:ascii="Times New Roman" w:hAnsi="Times New Roman"/>
                <w:kern w:val="16"/>
                <w:sz w:val="28"/>
                <w:szCs w:val="28"/>
              </w:rPr>
            </w:pPr>
            <w:r w:rsidRPr="00AA0DE9">
              <w:rPr>
                <w:rFonts w:ascii="Times New Roman" w:hAnsi="Times New Roman"/>
                <w:kern w:val="16"/>
                <w:sz w:val="28"/>
                <w:szCs w:val="28"/>
              </w:rPr>
              <w:t>Національного університету «Львівська політехніка»</w:t>
            </w:r>
          </w:p>
          <w:p w:rsidR="00BB22DC" w:rsidRPr="00AA0DE9" w:rsidRDefault="0029439D" w:rsidP="00190C1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      Юрій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БОБАЛО</w:t>
            </w:r>
            <w:r w:rsidR="00BB22DC" w:rsidRPr="00AA0DE9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</w:p>
          <w:p w:rsidR="00BB22DC" w:rsidRPr="00AA0DE9" w:rsidRDefault="003F0400" w:rsidP="00416636">
            <w:pPr>
              <w:spacing w:after="0" w:line="360" w:lineRule="auto"/>
              <w:rPr>
                <w:rFonts w:ascii="Times New Roman" w:hAnsi="Times New Roman"/>
                <w:kern w:val="1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  <w:r w:rsidR="0090181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604E22">
              <w:rPr>
                <w:rFonts w:ascii="Times New Roman" w:hAnsi="Times New Roman"/>
                <w:sz w:val="28"/>
                <w:szCs w:val="28"/>
              </w:rPr>
              <w:t>5</w:t>
            </w:r>
            <w:r w:rsidR="00BB22DC" w:rsidRPr="00AA0DE9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</w:tc>
      </w:tr>
    </w:tbl>
    <w:p w:rsidR="00BB22DC" w:rsidRPr="00AA0DE9" w:rsidRDefault="00BB22DC" w:rsidP="00190C14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lang w:val="uk-UA"/>
        </w:rPr>
      </w:pPr>
    </w:p>
    <w:p w:rsidR="00BB22DC" w:rsidRPr="00AA0DE9" w:rsidRDefault="00BB22DC" w:rsidP="00190C14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lang w:val="uk-UA"/>
        </w:rPr>
      </w:pPr>
    </w:p>
    <w:p w:rsidR="00BB22DC" w:rsidRPr="00AA0DE9" w:rsidRDefault="00BB22DC" w:rsidP="00190C14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lang w:val="uk-UA"/>
        </w:rPr>
      </w:pPr>
    </w:p>
    <w:p w:rsidR="00BB22DC" w:rsidRDefault="00BB22DC" w:rsidP="00190C14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lang w:val="uk-UA"/>
        </w:rPr>
      </w:pPr>
    </w:p>
    <w:p w:rsidR="00BB22DC" w:rsidRDefault="00BB22DC" w:rsidP="00190C14"/>
    <w:p w:rsidR="00BB22DC" w:rsidRPr="00A50438" w:rsidRDefault="00BB22DC" w:rsidP="00190C14"/>
    <w:p w:rsidR="00BB22DC" w:rsidRPr="00AA0DE9" w:rsidRDefault="00BB22DC" w:rsidP="00190C14">
      <w:pPr>
        <w:pStyle w:val="2"/>
        <w:numPr>
          <w:ilvl w:val="0"/>
          <w:numId w:val="0"/>
        </w:numPr>
        <w:spacing w:before="0" w:after="0"/>
        <w:rPr>
          <w:rFonts w:ascii="Times New Roman" w:hAnsi="Times New Roman"/>
          <w:i w:val="0"/>
          <w:lang w:val="uk-UA"/>
        </w:rPr>
      </w:pPr>
    </w:p>
    <w:p w:rsidR="00BB22DC" w:rsidRDefault="00BB22DC" w:rsidP="00190C14">
      <w:pPr>
        <w:pStyle w:val="2"/>
        <w:numPr>
          <w:ilvl w:val="0"/>
          <w:numId w:val="0"/>
        </w:numPr>
        <w:spacing w:before="0" w:after="0" w:line="360" w:lineRule="auto"/>
        <w:jc w:val="center"/>
        <w:rPr>
          <w:rFonts w:ascii="Times New Roman" w:hAnsi="Times New Roman"/>
          <w:i w:val="0"/>
          <w:sz w:val="28"/>
          <w:szCs w:val="28"/>
          <w:lang w:val="uk-UA"/>
        </w:rPr>
      </w:pPr>
      <w:r w:rsidRPr="0090181B">
        <w:rPr>
          <w:rFonts w:ascii="Times New Roman" w:hAnsi="Times New Roman"/>
          <w:i w:val="0"/>
          <w:sz w:val="28"/>
          <w:szCs w:val="28"/>
          <w:lang w:val="uk-UA"/>
        </w:rPr>
        <w:t>ОСВІТНЬО – ПРОФЕСІЙНА ПРОГРАМА</w:t>
      </w:r>
    </w:p>
    <w:p w:rsidR="00E51880" w:rsidRPr="00E51880" w:rsidRDefault="00E51880" w:rsidP="00E51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51880">
        <w:rPr>
          <w:rFonts w:ascii="Times New Roman" w:hAnsi="Times New Roman"/>
          <w:b/>
          <w:sz w:val="28"/>
          <w:szCs w:val="28"/>
        </w:rPr>
        <w:t>РІВЕНЬ ВИЩОЇ ОСВІТИ___</w:t>
      </w:r>
      <w:r w:rsidRPr="00E51880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 w:rsidRPr="00E51880">
        <w:rPr>
          <w:rFonts w:ascii="Times New Roman" w:hAnsi="Times New Roman"/>
          <w:sz w:val="28"/>
          <w:szCs w:val="28"/>
        </w:rPr>
        <w:t xml:space="preserve">перший (бакалаврський) рівень </w:t>
      </w:r>
    </w:p>
    <w:p w:rsidR="00E51880" w:rsidRPr="00E51880" w:rsidRDefault="00E51880" w:rsidP="00E51880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E51880">
        <w:rPr>
          <w:rFonts w:ascii="Times New Roman" w:hAnsi="Times New Roman"/>
          <w:sz w:val="16"/>
          <w:szCs w:val="16"/>
        </w:rPr>
        <w:t xml:space="preserve">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</w:t>
      </w:r>
      <w:r w:rsidRPr="00E51880">
        <w:rPr>
          <w:rFonts w:ascii="Times New Roman" w:hAnsi="Times New Roman"/>
          <w:sz w:val="16"/>
          <w:szCs w:val="16"/>
        </w:rPr>
        <w:t xml:space="preserve">  (назва рівня вищої освіти) </w:t>
      </w:r>
    </w:p>
    <w:p w:rsidR="00E51880" w:rsidRDefault="00E51880" w:rsidP="00E51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51880">
        <w:rPr>
          <w:rFonts w:ascii="Times New Roman" w:hAnsi="Times New Roman"/>
          <w:b/>
          <w:sz w:val="28"/>
          <w:szCs w:val="28"/>
        </w:rPr>
        <w:t>СТУПІНЬ ВИЩОЇ ОСВІТИ____</w:t>
      </w:r>
      <w:r w:rsidRPr="00E51880">
        <w:rPr>
          <w:rFonts w:ascii="Times New Roman" w:hAnsi="Times New Roman"/>
          <w:sz w:val="28"/>
          <w:szCs w:val="28"/>
        </w:rPr>
        <w:t xml:space="preserve">Бакалавр </w:t>
      </w:r>
    </w:p>
    <w:p w:rsidR="00E51880" w:rsidRDefault="00E51880" w:rsidP="00E5188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1880">
        <w:rPr>
          <w:rFonts w:ascii="Times New Roman" w:hAnsi="Times New Roman"/>
          <w:sz w:val="16"/>
          <w:szCs w:val="16"/>
        </w:rPr>
        <w:t xml:space="preserve">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E51880">
        <w:rPr>
          <w:rFonts w:ascii="Times New Roman" w:hAnsi="Times New Roman"/>
          <w:sz w:val="16"/>
          <w:szCs w:val="16"/>
        </w:rPr>
        <w:t xml:space="preserve"> (назва ступеня вищої освіти)</w:t>
      </w:r>
      <w:r w:rsidRPr="00E51880">
        <w:rPr>
          <w:rFonts w:ascii="Times New Roman" w:hAnsi="Times New Roman"/>
          <w:b/>
          <w:sz w:val="28"/>
          <w:szCs w:val="28"/>
        </w:rPr>
        <w:t xml:space="preserve"> </w:t>
      </w:r>
    </w:p>
    <w:p w:rsidR="00E51880" w:rsidRDefault="00E51880" w:rsidP="00BC6064">
      <w:pPr>
        <w:spacing w:line="240" w:lineRule="auto"/>
        <w:ind w:left="3544" w:hanging="3544"/>
        <w:jc w:val="both"/>
        <w:rPr>
          <w:rFonts w:ascii="Times New Roman" w:hAnsi="Times New Roman"/>
          <w:sz w:val="28"/>
          <w:szCs w:val="28"/>
        </w:rPr>
      </w:pPr>
      <w:r w:rsidRPr="00E51880">
        <w:rPr>
          <w:rFonts w:ascii="Times New Roman" w:hAnsi="Times New Roman"/>
          <w:b/>
          <w:sz w:val="28"/>
          <w:szCs w:val="28"/>
        </w:rPr>
        <w:t>ГАЛУЗЬ ЗНАНЬ_____</w:t>
      </w:r>
      <w:r w:rsidR="00604E22">
        <w:rPr>
          <w:rFonts w:ascii="Times New Roman" w:hAnsi="Times New Roman"/>
          <w:sz w:val="28"/>
          <w:szCs w:val="28"/>
        </w:rPr>
        <w:t>С</w:t>
      </w:r>
      <w:r w:rsidR="00BC6064">
        <w:rPr>
          <w:rFonts w:ascii="Times New Roman" w:hAnsi="Times New Roman"/>
          <w:sz w:val="28"/>
          <w:szCs w:val="28"/>
        </w:rPr>
        <w:t xml:space="preserve"> - «</w:t>
      </w:r>
      <w:r w:rsidR="00BC6064" w:rsidRPr="00BC6064">
        <w:rPr>
          <w:rFonts w:ascii="Times New Roman" w:hAnsi="Times New Roman"/>
          <w:sz w:val="28"/>
          <w:szCs w:val="28"/>
        </w:rPr>
        <w:t xml:space="preserve">Соціальні науки, журналістика, інформація та </w:t>
      </w:r>
      <w:r w:rsidR="00BC6064">
        <w:rPr>
          <w:rFonts w:ascii="Times New Roman" w:hAnsi="Times New Roman"/>
          <w:sz w:val="28"/>
          <w:szCs w:val="28"/>
        </w:rPr>
        <w:t xml:space="preserve">         </w:t>
      </w:r>
      <w:r w:rsidR="00BC6064" w:rsidRPr="00BC6064">
        <w:rPr>
          <w:rFonts w:ascii="Times New Roman" w:hAnsi="Times New Roman"/>
          <w:sz w:val="28"/>
          <w:szCs w:val="28"/>
        </w:rPr>
        <w:t>міжнародні відносини</w:t>
      </w:r>
      <w:r w:rsidR="00BC6064">
        <w:rPr>
          <w:rFonts w:ascii="Times New Roman" w:hAnsi="Times New Roman"/>
          <w:sz w:val="28"/>
          <w:szCs w:val="28"/>
        </w:rPr>
        <w:t>»</w:t>
      </w:r>
      <w:r w:rsidRPr="00E51880">
        <w:rPr>
          <w:rFonts w:ascii="Times New Roman" w:hAnsi="Times New Roman"/>
          <w:sz w:val="28"/>
          <w:szCs w:val="28"/>
        </w:rPr>
        <w:t xml:space="preserve"> </w:t>
      </w:r>
    </w:p>
    <w:p w:rsidR="00E51880" w:rsidRDefault="00E51880" w:rsidP="00E51880">
      <w:pPr>
        <w:spacing w:line="240" w:lineRule="auto"/>
        <w:jc w:val="both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E51880">
        <w:rPr>
          <w:rFonts w:ascii="Times New Roman" w:hAnsi="Times New Roman"/>
          <w:sz w:val="16"/>
          <w:szCs w:val="16"/>
        </w:rPr>
        <w:t>(шифр та назва галузі знань)</w:t>
      </w:r>
      <w:r w:rsidRPr="00E51880">
        <w:rPr>
          <w:rFonts w:ascii="Times New Roman" w:hAnsi="Times New Roman"/>
          <w:b/>
          <w:sz w:val="32"/>
          <w:szCs w:val="28"/>
        </w:rPr>
        <w:t xml:space="preserve"> </w:t>
      </w:r>
    </w:p>
    <w:p w:rsidR="00E51880" w:rsidRDefault="00E51880" w:rsidP="00E51880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1880">
        <w:rPr>
          <w:rFonts w:ascii="Times New Roman" w:hAnsi="Times New Roman"/>
          <w:b/>
          <w:sz w:val="28"/>
          <w:szCs w:val="28"/>
        </w:rPr>
        <w:t>СПЕЦІАЛЬНІСТЬ____</w:t>
      </w:r>
      <w:r w:rsidR="00604E22">
        <w:rPr>
          <w:rFonts w:ascii="Times New Roman" w:hAnsi="Times New Roman"/>
          <w:sz w:val="28"/>
          <w:szCs w:val="28"/>
        </w:rPr>
        <w:t>С7</w:t>
      </w:r>
      <w:r w:rsidRPr="00E51880">
        <w:rPr>
          <w:rFonts w:ascii="Times New Roman" w:hAnsi="Times New Roman"/>
          <w:sz w:val="28"/>
          <w:szCs w:val="28"/>
        </w:rPr>
        <w:t xml:space="preserve">- </w:t>
      </w:r>
      <w:r w:rsidR="00BC6064">
        <w:rPr>
          <w:rFonts w:ascii="Times New Roman" w:hAnsi="Times New Roman"/>
          <w:sz w:val="28"/>
          <w:szCs w:val="28"/>
        </w:rPr>
        <w:t>«</w:t>
      </w:r>
      <w:r w:rsidRPr="00E51880">
        <w:rPr>
          <w:rFonts w:ascii="Times New Roman" w:hAnsi="Times New Roman"/>
          <w:sz w:val="28"/>
          <w:szCs w:val="28"/>
        </w:rPr>
        <w:t>Журналістика</w:t>
      </w:r>
      <w:r w:rsidR="00BC6064">
        <w:rPr>
          <w:rFonts w:ascii="Times New Roman" w:hAnsi="Times New Roman"/>
          <w:sz w:val="28"/>
          <w:szCs w:val="28"/>
        </w:rPr>
        <w:t>»</w:t>
      </w:r>
      <w:r w:rsidRPr="00E51880">
        <w:rPr>
          <w:rFonts w:ascii="Times New Roman" w:hAnsi="Times New Roman"/>
          <w:sz w:val="28"/>
          <w:szCs w:val="28"/>
        </w:rPr>
        <w:t>__________________</w:t>
      </w:r>
      <w:r w:rsidRPr="00E51880">
        <w:rPr>
          <w:rFonts w:ascii="Times New Roman" w:hAnsi="Times New Roman"/>
          <w:b/>
          <w:sz w:val="28"/>
          <w:szCs w:val="28"/>
        </w:rPr>
        <w:t xml:space="preserve"> </w:t>
      </w:r>
    </w:p>
    <w:p w:rsidR="00BB22DC" w:rsidRPr="00E51880" w:rsidRDefault="00E51880" w:rsidP="00E51880">
      <w:pPr>
        <w:spacing w:line="240" w:lineRule="auto"/>
        <w:jc w:val="both"/>
        <w:rPr>
          <w:rFonts w:ascii="Times New Roman" w:hAnsi="Times New Roman"/>
          <w:sz w:val="16"/>
          <w:szCs w:val="16"/>
        </w:rPr>
      </w:pPr>
      <w:r w:rsidRPr="00E51880">
        <w:rPr>
          <w:rFonts w:ascii="Times New Roman" w:hAnsi="Times New Roman"/>
          <w:sz w:val="16"/>
          <w:szCs w:val="16"/>
        </w:rPr>
        <w:t xml:space="preserve">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(код та найменування спеціально</w:t>
      </w:r>
      <w:r w:rsidRPr="00E51880">
        <w:rPr>
          <w:rFonts w:ascii="Times New Roman" w:hAnsi="Times New Roman"/>
          <w:sz w:val="16"/>
          <w:szCs w:val="16"/>
        </w:rPr>
        <w:t>сті)</w:t>
      </w:r>
    </w:p>
    <w:p w:rsidR="00E51880" w:rsidRPr="00E51880" w:rsidRDefault="00E51880" w:rsidP="00190C14">
      <w:pPr>
        <w:shd w:val="clear" w:color="auto" w:fill="FFFFFF"/>
        <w:spacing w:after="0"/>
        <w:ind w:firstLine="5760"/>
        <w:rPr>
          <w:rFonts w:ascii="Times New Roman" w:hAnsi="Times New Roman"/>
          <w:b/>
          <w:spacing w:val="-9"/>
          <w:sz w:val="28"/>
          <w:szCs w:val="28"/>
        </w:rPr>
      </w:pPr>
    </w:p>
    <w:p w:rsidR="00E51880" w:rsidRDefault="00E51880" w:rsidP="00190C14">
      <w:pPr>
        <w:shd w:val="clear" w:color="auto" w:fill="FFFFFF"/>
        <w:spacing w:after="0"/>
        <w:ind w:firstLine="5760"/>
        <w:rPr>
          <w:rFonts w:ascii="Times New Roman" w:hAnsi="Times New Roman"/>
          <w:spacing w:val="-9"/>
          <w:sz w:val="28"/>
          <w:szCs w:val="28"/>
        </w:rPr>
      </w:pPr>
    </w:p>
    <w:p w:rsidR="00E51880" w:rsidRDefault="00E51880" w:rsidP="00190C14">
      <w:pPr>
        <w:shd w:val="clear" w:color="auto" w:fill="FFFFFF"/>
        <w:spacing w:after="0"/>
        <w:ind w:firstLine="5760"/>
        <w:rPr>
          <w:rFonts w:ascii="Times New Roman" w:hAnsi="Times New Roman"/>
          <w:spacing w:val="-9"/>
          <w:sz w:val="28"/>
          <w:szCs w:val="28"/>
        </w:rPr>
      </w:pPr>
    </w:p>
    <w:p w:rsidR="00E51880" w:rsidRDefault="00E51880" w:rsidP="009B6597">
      <w:pPr>
        <w:shd w:val="clear" w:color="auto" w:fill="FFFFFF"/>
        <w:spacing w:after="0"/>
        <w:rPr>
          <w:rFonts w:ascii="Times New Roman" w:hAnsi="Times New Roman"/>
          <w:spacing w:val="-9"/>
          <w:sz w:val="28"/>
          <w:szCs w:val="28"/>
        </w:rPr>
      </w:pPr>
    </w:p>
    <w:p w:rsidR="00BB22DC" w:rsidRPr="00AA0DE9" w:rsidRDefault="00BB22DC" w:rsidP="00190C14">
      <w:pPr>
        <w:shd w:val="clear" w:color="auto" w:fill="FFFFFF"/>
        <w:spacing w:after="0"/>
        <w:ind w:firstLine="5760"/>
        <w:rPr>
          <w:rFonts w:ascii="Times New Roman" w:hAnsi="Times New Roman"/>
          <w:spacing w:val="-9"/>
          <w:sz w:val="28"/>
          <w:szCs w:val="28"/>
        </w:rPr>
      </w:pPr>
      <w:r w:rsidRPr="00AA0DE9">
        <w:rPr>
          <w:rFonts w:ascii="Times New Roman" w:hAnsi="Times New Roman"/>
          <w:spacing w:val="-9"/>
          <w:sz w:val="28"/>
          <w:szCs w:val="28"/>
        </w:rPr>
        <w:t>Розглянуто та затверджено</w:t>
      </w:r>
    </w:p>
    <w:p w:rsidR="00BB22DC" w:rsidRPr="00AA0DE9" w:rsidRDefault="00BB22DC" w:rsidP="00190C14">
      <w:pPr>
        <w:shd w:val="clear" w:color="auto" w:fill="FFFFFF"/>
        <w:spacing w:after="0"/>
        <w:ind w:firstLine="5760"/>
        <w:rPr>
          <w:rFonts w:ascii="Times New Roman" w:hAnsi="Times New Roman"/>
          <w:spacing w:val="-9"/>
          <w:sz w:val="28"/>
          <w:szCs w:val="28"/>
        </w:rPr>
      </w:pPr>
      <w:r w:rsidRPr="00AA0DE9">
        <w:rPr>
          <w:rFonts w:ascii="Times New Roman" w:hAnsi="Times New Roman"/>
          <w:spacing w:val="-9"/>
          <w:sz w:val="28"/>
          <w:szCs w:val="28"/>
        </w:rPr>
        <w:t xml:space="preserve">на засіданні Вченої ради </w:t>
      </w:r>
    </w:p>
    <w:p w:rsidR="00BB22DC" w:rsidRPr="00AA0DE9" w:rsidRDefault="00BB22DC" w:rsidP="00190C14">
      <w:pPr>
        <w:shd w:val="clear" w:color="auto" w:fill="FFFFFF"/>
        <w:spacing w:after="0"/>
        <w:ind w:firstLine="5760"/>
        <w:rPr>
          <w:rFonts w:ascii="Times New Roman" w:hAnsi="Times New Roman"/>
          <w:spacing w:val="-9"/>
          <w:sz w:val="28"/>
          <w:szCs w:val="28"/>
        </w:rPr>
      </w:pPr>
      <w:r w:rsidRPr="00AA0DE9">
        <w:rPr>
          <w:rFonts w:ascii="Times New Roman" w:hAnsi="Times New Roman"/>
          <w:spacing w:val="-9"/>
          <w:sz w:val="28"/>
          <w:szCs w:val="28"/>
        </w:rPr>
        <w:t>Університету</w:t>
      </w:r>
    </w:p>
    <w:p w:rsidR="003F0400" w:rsidRDefault="00BB22DC" w:rsidP="00190C14">
      <w:pPr>
        <w:shd w:val="clear" w:color="auto" w:fill="FFFFFF"/>
        <w:spacing w:after="0"/>
        <w:ind w:firstLine="5760"/>
        <w:rPr>
          <w:rFonts w:ascii="Times New Roman" w:hAnsi="Times New Roman"/>
          <w:spacing w:val="-9"/>
          <w:sz w:val="28"/>
          <w:szCs w:val="28"/>
        </w:rPr>
      </w:pPr>
      <w:r w:rsidRPr="00AA0DE9">
        <w:rPr>
          <w:rFonts w:ascii="Times New Roman" w:hAnsi="Times New Roman"/>
          <w:spacing w:val="-9"/>
          <w:sz w:val="28"/>
          <w:szCs w:val="28"/>
        </w:rPr>
        <w:t xml:space="preserve">від </w:t>
      </w:r>
      <w:r w:rsidR="0090181B">
        <w:rPr>
          <w:rFonts w:ascii="Times New Roman" w:hAnsi="Times New Roman"/>
          <w:spacing w:val="-9"/>
          <w:sz w:val="28"/>
          <w:szCs w:val="28"/>
        </w:rPr>
        <w:t xml:space="preserve"> </w:t>
      </w:r>
    </w:p>
    <w:p w:rsidR="00BB22DC" w:rsidRPr="00AA0DE9" w:rsidRDefault="00BB22DC" w:rsidP="00190C14">
      <w:pPr>
        <w:shd w:val="clear" w:color="auto" w:fill="FFFFFF"/>
        <w:spacing w:after="0"/>
        <w:ind w:firstLine="5760"/>
        <w:rPr>
          <w:rFonts w:ascii="Times New Roman" w:hAnsi="Times New Roman"/>
          <w:spacing w:val="-9"/>
          <w:sz w:val="28"/>
          <w:szCs w:val="28"/>
        </w:rPr>
      </w:pPr>
      <w:r w:rsidRPr="00AA0DE9">
        <w:rPr>
          <w:rFonts w:ascii="Times New Roman" w:hAnsi="Times New Roman"/>
          <w:spacing w:val="-9"/>
          <w:sz w:val="28"/>
          <w:szCs w:val="28"/>
        </w:rPr>
        <w:t xml:space="preserve">протокол № </w:t>
      </w:r>
    </w:p>
    <w:p w:rsidR="009B6597" w:rsidRDefault="009B6597" w:rsidP="009B6597">
      <w:pPr>
        <w:jc w:val="center"/>
        <w:rPr>
          <w:rFonts w:ascii="Times New Roman" w:hAnsi="Times New Roman"/>
          <w:sz w:val="28"/>
          <w:szCs w:val="28"/>
        </w:rPr>
      </w:pPr>
    </w:p>
    <w:p w:rsidR="00BB22DC" w:rsidRPr="009B6597" w:rsidRDefault="00BC6064" w:rsidP="009B6597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Львів 2025</w:t>
      </w:r>
    </w:p>
    <w:p w:rsidR="00BB22DC" w:rsidRDefault="00BB22DC" w:rsidP="00190C1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B22DC" w:rsidRPr="001F2BDE" w:rsidRDefault="00BB22DC" w:rsidP="00190C1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F2BDE">
        <w:rPr>
          <w:rFonts w:ascii="Times New Roman" w:hAnsi="Times New Roman"/>
          <w:b/>
          <w:sz w:val="28"/>
          <w:szCs w:val="28"/>
        </w:rPr>
        <w:t>ЛИСТ ПОГОДЖЕННЯ</w:t>
      </w:r>
    </w:p>
    <w:p w:rsidR="00BB22DC" w:rsidRPr="001F2BDE" w:rsidRDefault="00BB22DC" w:rsidP="00190C1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F2BDE">
        <w:rPr>
          <w:rFonts w:ascii="Times New Roman" w:hAnsi="Times New Roman"/>
          <w:b/>
          <w:sz w:val="28"/>
          <w:szCs w:val="28"/>
        </w:rPr>
        <w:t xml:space="preserve">освітньо-професійної програми </w:t>
      </w:r>
    </w:p>
    <w:p w:rsidR="00BB22DC" w:rsidRPr="001F2BDE" w:rsidRDefault="00BB22DC" w:rsidP="00190C1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B22DC" w:rsidRPr="001F2BDE" w:rsidRDefault="00BB22DC" w:rsidP="00190C14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4722" w:type="dxa"/>
        <w:tblLayout w:type="fixed"/>
        <w:tblLook w:val="00A0" w:firstRow="1" w:lastRow="0" w:firstColumn="1" w:lastColumn="0" w:noHBand="0" w:noVBand="0"/>
      </w:tblPr>
      <w:tblGrid>
        <w:gridCol w:w="3794"/>
        <w:gridCol w:w="5464"/>
        <w:gridCol w:w="5464"/>
      </w:tblGrid>
      <w:tr w:rsidR="00BB22DC" w:rsidRPr="001F2BDE" w:rsidTr="00190C14">
        <w:tc>
          <w:tcPr>
            <w:tcW w:w="3794" w:type="dxa"/>
          </w:tcPr>
          <w:p w:rsidR="00BB22DC" w:rsidRPr="00E35B9C" w:rsidRDefault="00BB22DC" w:rsidP="00190C14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9C">
              <w:rPr>
                <w:rFonts w:ascii="Times New Roman" w:hAnsi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464" w:type="dxa"/>
          </w:tcPr>
          <w:p w:rsidR="00BB22DC" w:rsidRPr="00E35B9C" w:rsidRDefault="00BB22DC" w:rsidP="00190C14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9C">
              <w:rPr>
                <w:rFonts w:ascii="Times New Roman" w:hAnsi="Times New Roman"/>
                <w:sz w:val="28"/>
                <w:szCs w:val="28"/>
                <w:lang w:val="uk-UA"/>
              </w:rPr>
              <w:t>перший (бакалаврський)</w:t>
            </w:r>
          </w:p>
        </w:tc>
        <w:tc>
          <w:tcPr>
            <w:tcW w:w="5464" w:type="dxa"/>
          </w:tcPr>
          <w:p w:rsidR="00BB22DC" w:rsidRPr="00E35B9C" w:rsidRDefault="00BB22DC" w:rsidP="00190C14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B22DC" w:rsidRPr="001F2BDE" w:rsidTr="00190C14">
        <w:tc>
          <w:tcPr>
            <w:tcW w:w="3794" w:type="dxa"/>
          </w:tcPr>
          <w:p w:rsidR="00BB22DC" w:rsidRPr="00E35B9C" w:rsidRDefault="00BB22DC" w:rsidP="00190C14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9C">
              <w:rPr>
                <w:rFonts w:ascii="Times New Roman" w:hAnsi="Times New Roman"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464" w:type="dxa"/>
          </w:tcPr>
          <w:p w:rsidR="00BC6064" w:rsidRPr="00BC6064" w:rsidRDefault="00BC6064" w:rsidP="00BC606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 –</w:t>
            </w:r>
            <w:r w:rsidRPr="00BC606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Pr="00BC6064">
              <w:rPr>
                <w:rFonts w:ascii="Times New Roman" w:hAnsi="Times New Roman"/>
                <w:bCs/>
                <w:sz w:val="28"/>
                <w:szCs w:val="28"/>
              </w:rPr>
              <w:t>Соціальні науки, журналістика, інформація та міжнародні відносини</w:t>
            </w:r>
            <w:r w:rsidRPr="00AA0DE9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BC6064" w:rsidRPr="00BC6064" w:rsidRDefault="00BC6064" w:rsidP="00BC606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BB22DC" w:rsidRPr="00AA0DE9" w:rsidRDefault="00BB22DC" w:rsidP="00BC6064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464" w:type="dxa"/>
          </w:tcPr>
          <w:p w:rsidR="00BB22DC" w:rsidRPr="00E35B9C" w:rsidRDefault="00BB22DC" w:rsidP="00190C14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B22DC" w:rsidRPr="001F2BDE" w:rsidTr="00190C14">
        <w:tc>
          <w:tcPr>
            <w:tcW w:w="3794" w:type="dxa"/>
          </w:tcPr>
          <w:p w:rsidR="00BB22DC" w:rsidRPr="00E35B9C" w:rsidRDefault="00BB22DC" w:rsidP="00190C14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9C"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464" w:type="dxa"/>
          </w:tcPr>
          <w:p w:rsidR="00BB22DC" w:rsidRPr="00AA0DE9" w:rsidRDefault="00BC6064" w:rsidP="00190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С7 -</w:t>
            </w:r>
            <w:r w:rsidR="00BB22DC" w:rsidRPr="00AA0DE9">
              <w:rPr>
                <w:rFonts w:ascii="Times New Roman" w:hAnsi="Times New Roman"/>
                <w:bCs/>
                <w:sz w:val="28"/>
                <w:szCs w:val="28"/>
              </w:rPr>
              <w:t xml:space="preserve"> «</w:t>
            </w:r>
            <w:r w:rsidR="008E2423">
              <w:rPr>
                <w:rFonts w:ascii="Times New Roman" w:hAnsi="Times New Roman"/>
                <w:bCs/>
                <w:sz w:val="28"/>
                <w:szCs w:val="28"/>
              </w:rPr>
              <w:t>Ж</w:t>
            </w:r>
            <w:r w:rsidR="00BB22DC">
              <w:rPr>
                <w:rFonts w:ascii="Times New Roman" w:hAnsi="Times New Roman"/>
                <w:bCs/>
                <w:sz w:val="28"/>
                <w:szCs w:val="28"/>
              </w:rPr>
              <w:t>урналістик</w:t>
            </w:r>
            <w:r w:rsidR="00BB22DC" w:rsidRPr="00AA0DE9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BB22DC" w:rsidRPr="00AA0DE9">
              <w:rPr>
                <w:rFonts w:ascii="Times New Roman" w:hAnsi="Times New Roman"/>
                <w:kern w:val="16"/>
                <w:sz w:val="28"/>
                <w:szCs w:val="28"/>
              </w:rPr>
              <w:t>»</w:t>
            </w:r>
          </w:p>
        </w:tc>
        <w:tc>
          <w:tcPr>
            <w:tcW w:w="5464" w:type="dxa"/>
          </w:tcPr>
          <w:p w:rsidR="00BB22DC" w:rsidRPr="001F2BDE" w:rsidRDefault="00BB22DC" w:rsidP="00190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22DC" w:rsidRPr="001F2BDE" w:rsidTr="00190C14">
        <w:trPr>
          <w:trHeight w:val="299"/>
        </w:trPr>
        <w:tc>
          <w:tcPr>
            <w:tcW w:w="3794" w:type="dxa"/>
          </w:tcPr>
          <w:p w:rsidR="00BB22DC" w:rsidRPr="00E35B9C" w:rsidRDefault="00BB22DC" w:rsidP="00190C14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64" w:type="dxa"/>
          </w:tcPr>
          <w:p w:rsidR="00BB22DC" w:rsidRPr="00AA0DE9" w:rsidRDefault="00BB22DC" w:rsidP="00190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64" w:type="dxa"/>
          </w:tcPr>
          <w:p w:rsidR="00BB22DC" w:rsidRPr="001F2BDE" w:rsidRDefault="00BB22DC" w:rsidP="00190C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22DC" w:rsidRPr="001F2BDE" w:rsidTr="00190C14">
        <w:tc>
          <w:tcPr>
            <w:tcW w:w="3794" w:type="dxa"/>
          </w:tcPr>
          <w:p w:rsidR="00BB22DC" w:rsidRPr="00E35B9C" w:rsidRDefault="00BB22DC" w:rsidP="00190C14">
            <w:pPr>
              <w:pStyle w:val="a7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9C">
              <w:rPr>
                <w:rFonts w:ascii="Times New Roman" w:hAnsi="Times New Roman"/>
                <w:sz w:val="28"/>
                <w:szCs w:val="28"/>
                <w:lang w:val="uk-UA"/>
              </w:rPr>
              <w:t>Кваліфікація</w:t>
            </w:r>
          </w:p>
        </w:tc>
        <w:tc>
          <w:tcPr>
            <w:tcW w:w="5464" w:type="dxa"/>
          </w:tcPr>
          <w:p w:rsidR="00BB22DC" w:rsidRPr="00AA0DE9" w:rsidRDefault="00BB22DC" w:rsidP="00190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AA0DE9">
              <w:rPr>
                <w:rFonts w:ascii="Times New Roman" w:hAnsi="Times New Roman"/>
                <w:sz w:val="28"/>
                <w:szCs w:val="28"/>
              </w:rPr>
              <w:t xml:space="preserve">акалавр з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журналістики</w:t>
            </w:r>
          </w:p>
        </w:tc>
        <w:tc>
          <w:tcPr>
            <w:tcW w:w="5464" w:type="dxa"/>
          </w:tcPr>
          <w:p w:rsidR="00BB22DC" w:rsidRPr="001F2BDE" w:rsidRDefault="00BB22DC" w:rsidP="00190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B22DC" w:rsidRPr="001F2BDE" w:rsidRDefault="00BB22DC" w:rsidP="00190C14">
      <w:pPr>
        <w:pStyle w:val="a7"/>
        <w:spacing w:after="0" w:line="240" w:lineRule="auto"/>
        <w:ind w:left="0"/>
        <w:rPr>
          <w:rFonts w:ascii="Times New Roman" w:hAnsi="Times New Roman"/>
          <w:sz w:val="28"/>
          <w:lang w:eastAsia="ar-SA"/>
        </w:rPr>
      </w:pPr>
    </w:p>
    <w:p w:rsidR="00BB22DC" w:rsidRPr="001F2BDE" w:rsidRDefault="00BB22DC" w:rsidP="00190C14">
      <w:pPr>
        <w:pStyle w:val="a7"/>
        <w:spacing w:after="0" w:line="240" w:lineRule="auto"/>
        <w:ind w:left="0"/>
        <w:rPr>
          <w:rFonts w:ascii="Times New Roman" w:hAnsi="Times New Roman"/>
          <w:sz w:val="28"/>
          <w:lang w:eastAsia="ar-SA"/>
        </w:rPr>
      </w:pPr>
    </w:p>
    <w:p w:rsidR="00BB22DC" w:rsidRPr="001F2BDE" w:rsidRDefault="00BB22DC" w:rsidP="00190C14">
      <w:pPr>
        <w:pStyle w:val="a7"/>
        <w:spacing w:after="0" w:line="240" w:lineRule="auto"/>
        <w:ind w:left="0"/>
        <w:rPr>
          <w:rFonts w:ascii="Times New Roman" w:hAnsi="Times New Roman"/>
          <w:sz w:val="28"/>
          <w:lang w:eastAsia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  <w:gridCol w:w="4783"/>
      </w:tblGrid>
      <w:tr w:rsidR="00BB22DC" w:rsidRPr="001F2BDE" w:rsidTr="00190C14">
        <w:tc>
          <w:tcPr>
            <w:tcW w:w="5070" w:type="dxa"/>
          </w:tcPr>
          <w:p w:rsidR="00BB22DC" w:rsidRPr="00E35B9C" w:rsidRDefault="00BB22DC" w:rsidP="00190C1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ar-SA"/>
              </w:rPr>
            </w:pPr>
            <w:r w:rsidRPr="00E35B9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РОЗРОБЛЕНО І СХВАЛЕНО</w:t>
            </w:r>
          </w:p>
        </w:tc>
        <w:tc>
          <w:tcPr>
            <w:tcW w:w="4783" w:type="dxa"/>
          </w:tcPr>
          <w:p w:rsidR="00BB22DC" w:rsidRPr="00E35B9C" w:rsidRDefault="00BB22DC" w:rsidP="00190C1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E35B9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ПОГОДЖЕНО</w:t>
            </w:r>
          </w:p>
        </w:tc>
      </w:tr>
      <w:tr w:rsidR="00BB22DC" w:rsidRPr="001F2BDE" w:rsidTr="00190C14">
        <w:trPr>
          <w:trHeight w:val="8919"/>
        </w:trPr>
        <w:tc>
          <w:tcPr>
            <w:tcW w:w="5070" w:type="dxa"/>
          </w:tcPr>
          <w:p w:rsidR="00BB22DC" w:rsidRPr="00E35B9C" w:rsidRDefault="00BB22DC" w:rsidP="00190C1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Науково-методичною комісією </w:t>
            </w:r>
          </w:p>
          <w:p w:rsidR="00BB22DC" w:rsidRPr="00610651" w:rsidRDefault="00BB22DC" w:rsidP="00190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651">
              <w:rPr>
                <w:rFonts w:ascii="Times New Roman" w:hAnsi="Times New Roman"/>
                <w:sz w:val="28"/>
                <w:szCs w:val="28"/>
              </w:rPr>
              <w:t>Протокол №</w:t>
            </w:r>
            <w:r w:rsidR="003F0400" w:rsidRPr="006106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06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439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BB22DC" w:rsidRPr="001F2BDE" w:rsidRDefault="00BB22DC" w:rsidP="00190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5DBE">
              <w:rPr>
                <w:rFonts w:ascii="Times New Roman" w:hAnsi="Times New Roman"/>
                <w:sz w:val="28"/>
                <w:szCs w:val="28"/>
              </w:rPr>
              <w:t xml:space="preserve">від </w:t>
            </w:r>
            <w:r w:rsidR="004F75EA" w:rsidRPr="002E5DBE">
              <w:rPr>
                <w:rFonts w:ascii="Times New Roman" w:hAnsi="Times New Roman"/>
                <w:sz w:val="28"/>
                <w:szCs w:val="28"/>
              </w:rPr>
              <w:t xml:space="preserve"> 03.02</w:t>
            </w:r>
            <w:r w:rsidR="00A54E36" w:rsidRPr="002E5DBE">
              <w:rPr>
                <w:rFonts w:ascii="Times New Roman" w:hAnsi="Times New Roman"/>
                <w:sz w:val="28"/>
                <w:szCs w:val="28"/>
              </w:rPr>
              <w:t>.</w:t>
            </w:r>
            <w:bookmarkStart w:id="0" w:name="_GoBack"/>
            <w:bookmarkEnd w:id="0"/>
            <w:r w:rsidRPr="006106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75EA">
              <w:rPr>
                <w:rFonts w:ascii="Times New Roman" w:hAnsi="Times New Roman"/>
                <w:sz w:val="28"/>
                <w:szCs w:val="28"/>
              </w:rPr>
              <w:t>2025</w:t>
            </w:r>
            <w:r w:rsidRPr="00610651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  <w:p w:rsidR="00BB22DC" w:rsidRPr="001F2BDE" w:rsidRDefault="00BB22DC" w:rsidP="00190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2BDE">
              <w:rPr>
                <w:rFonts w:ascii="Times New Roman" w:hAnsi="Times New Roman"/>
                <w:sz w:val="28"/>
                <w:szCs w:val="28"/>
              </w:rPr>
              <w:t xml:space="preserve">Голова НМК спеціальності </w:t>
            </w:r>
          </w:p>
          <w:p w:rsidR="00BB22DC" w:rsidRDefault="00BB22DC" w:rsidP="00190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22DC" w:rsidRDefault="0029439D" w:rsidP="00190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BB22DC" w:rsidRPr="001F2B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Зоряна ГАЛАДЖУН</w:t>
            </w:r>
          </w:p>
          <w:p w:rsidR="00BB22DC" w:rsidRDefault="00BB22DC" w:rsidP="00190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22DC" w:rsidRDefault="00BB22DC" w:rsidP="00190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22DC" w:rsidRDefault="00BB22DC" w:rsidP="00190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22DC" w:rsidRPr="00E35B9C" w:rsidRDefault="00BB22DC" w:rsidP="00190C1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9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РЕКОМЕНДОВАНО</w:t>
            </w:r>
            <w:r w:rsidRPr="00E35B9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BB22DC" w:rsidRPr="00E35B9C" w:rsidRDefault="00BB22DC" w:rsidP="00190C1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5B9C">
              <w:rPr>
                <w:rFonts w:ascii="Times New Roman" w:hAnsi="Times New Roman"/>
                <w:sz w:val="28"/>
                <w:szCs w:val="28"/>
                <w:lang w:val="uk-UA"/>
              </w:rPr>
              <w:t>Науково-методичною радою університету</w:t>
            </w:r>
          </w:p>
          <w:p w:rsidR="00BB22DC" w:rsidRPr="001F2BDE" w:rsidRDefault="00BB22DC" w:rsidP="00190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2BDE">
              <w:rPr>
                <w:rFonts w:ascii="Times New Roman" w:hAnsi="Times New Roman"/>
                <w:sz w:val="28"/>
                <w:szCs w:val="28"/>
              </w:rPr>
              <w:t xml:space="preserve">Протокол № _____ </w:t>
            </w:r>
          </w:p>
          <w:p w:rsidR="00BB22DC" w:rsidRPr="001F2BDE" w:rsidRDefault="00BB22DC" w:rsidP="00190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2BDE">
              <w:rPr>
                <w:rFonts w:ascii="Times New Roman" w:hAnsi="Times New Roman"/>
                <w:sz w:val="28"/>
                <w:szCs w:val="28"/>
              </w:rPr>
              <w:t xml:space="preserve">від </w:t>
            </w:r>
            <w:r w:rsidR="003F0400">
              <w:rPr>
                <w:rFonts w:ascii="Times New Roman" w:hAnsi="Times New Roman"/>
                <w:sz w:val="28"/>
                <w:szCs w:val="28"/>
              </w:rPr>
              <w:t xml:space="preserve"> ________</w:t>
            </w:r>
            <w:r w:rsidR="009018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75EA">
              <w:rPr>
                <w:rFonts w:ascii="Times New Roman" w:hAnsi="Times New Roman"/>
                <w:sz w:val="28"/>
                <w:szCs w:val="28"/>
              </w:rPr>
              <w:t xml:space="preserve"> 2025</w:t>
            </w:r>
            <w:r w:rsidRPr="001F2BDE">
              <w:rPr>
                <w:rFonts w:ascii="Times New Roman" w:hAnsi="Times New Roman"/>
                <w:sz w:val="28"/>
                <w:szCs w:val="28"/>
              </w:rPr>
              <w:t>р.</w:t>
            </w:r>
          </w:p>
          <w:p w:rsidR="00BB22DC" w:rsidRPr="001F2BDE" w:rsidRDefault="00BB22DC" w:rsidP="00190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2BDE">
              <w:rPr>
                <w:rFonts w:ascii="Times New Roman" w:hAnsi="Times New Roman"/>
                <w:sz w:val="28"/>
                <w:szCs w:val="28"/>
              </w:rPr>
              <w:t xml:space="preserve">Голова НМР університету </w:t>
            </w:r>
          </w:p>
          <w:p w:rsidR="00BB22DC" w:rsidRDefault="00BB22DC" w:rsidP="00190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22DC" w:rsidRPr="001F2BDE" w:rsidRDefault="0029439D" w:rsidP="00190C14">
            <w:pPr>
              <w:spacing w:after="0" w:line="240" w:lineRule="auto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__________Анатолій ЗАГОРОДНІЙ</w:t>
            </w:r>
          </w:p>
        </w:tc>
        <w:tc>
          <w:tcPr>
            <w:tcW w:w="4783" w:type="dxa"/>
          </w:tcPr>
          <w:p w:rsidR="00BB22DC" w:rsidRPr="00E35B9C" w:rsidRDefault="00793C7B" w:rsidP="00190C14">
            <w:pPr>
              <w:pStyle w:val="1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eastAsia="uk-UA"/>
              </w:rPr>
              <w:t>Проректор</w:t>
            </w:r>
            <w:r w:rsidR="00BB22DC" w:rsidRPr="00E35B9C">
              <w:rPr>
                <w:rFonts w:ascii="Times New Roman" w:hAnsi="Times New Roman"/>
                <w:b w:val="0"/>
                <w:sz w:val="28"/>
                <w:szCs w:val="28"/>
                <w:lang w:val="ru-RU" w:eastAsia="uk-UA"/>
              </w:rPr>
              <w:t xml:space="preserve"> з науково-педагогічної </w:t>
            </w:r>
          </w:p>
          <w:p w:rsidR="00BB22DC" w:rsidRPr="00E35B9C" w:rsidRDefault="00BB22DC" w:rsidP="00190C14">
            <w:pPr>
              <w:pStyle w:val="1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ru-RU" w:eastAsia="uk-UA"/>
              </w:rPr>
            </w:pPr>
            <w:r w:rsidRPr="00E35B9C">
              <w:rPr>
                <w:rFonts w:ascii="Times New Roman" w:hAnsi="Times New Roman"/>
                <w:b w:val="0"/>
                <w:sz w:val="28"/>
                <w:szCs w:val="28"/>
                <w:lang w:val="ru-RU" w:eastAsia="uk-UA"/>
              </w:rPr>
              <w:t>роботи Національного університету «Львівська політехніка»</w:t>
            </w:r>
          </w:p>
          <w:p w:rsidR="00BB22DC" w:rsidRPr="00E35B9C" w:rsidRDefault="00BB22DC" w:rsidP="00190C14">
            <w:pPr>
              <w:pStyle w:val="1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ru-RU" w:eastAsia="uk-UA"/>
              </w:rPr>
            </w:pPr>
          </w:p>
          <w:p w:rsidR="00BB22DC" w:rsidRPr="00E35B9C" w:rsidRDefault="0029439D" w:rsidP="00190C14">
            <w:pPr>
              <w:pStyle w:val="1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eastAsia="uk-UA"/>
              </w:rPr>
              <w:t>_____________Олег ДАВИДЧАК</w:t>
            </w:r>
          </w:p>
          <w:p w:rsidR="00BB22DC" w:rsidRPr="00E35B9C" w:rsidRDefault="003F0400" w:rsidP="00190C14">
            <w:pPr>
              <w:pStyle w:val="1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eastAsia="uk-UA"/>
              </w:rPr>
              <w:t>_____________</w:t>
            </w:r>
            <w:r w:rsidR="0090181B" w:rsidRPr="00E35B9C">
              <w:rPr>
                <w:rFonts w:ascii="Times New Roman" w:hAnsi="Times New Roman"/>
                <w:b w:val="0"/>
                <w:sz w:val="28"/>
                <w:szCs w:val="28"/>
                <w:lang w:val="ru-RU" w:eastAsia="uk-UA"/>
              </w:rPr>
              <w:t xml:space="preserve">  </w:t>
            </w:r>
            <w:r w:rsidR="004F75EA">
              <w:rPr>
                <w:rFonts w:ascii="Times New Roman" w:hAnsi="Times New Roman"/>
                <w:b w:val="0"/>
                <w:sz w:val="28"/>
                <w:szCs w:val="28"/>
                <w:lang w:val="ru-RU" w:eastAsia="uk-UA"/>
              </w:rPr>
              <w:t>2025</w:t>
            </w:r>
            <w:r w:rsidR="00BB22DC" w:rsidRPr="00E35B9C">
              <w:rPr>
                <w:rFonts w:ascii="Times New Roman" w:hAnsi="Times New Roman"/>
                <w:b w:val="0"/>
                <w:sz w:val="28"/>
                <w:szCs w:val="28"/>
                <w:lang w:val="ru-RU" w:eastAsia="uk-UA"/>
              </w:rPr>
              <w:t xml:space="preserve"> р.</w:t>
            </w:r>
          </w:p>
          <w:p w:rsidR="00BB22DC" w:rsidRPr="008E44FB" w:rsidRDefault="00BB22DC" w:rsidP="00190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22DC" w:rsidRPr="008E44FB" w:rsidRDefault="00BB22DC" w:rsidP="00190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22DC" w:rsidRDefault="00BB22DC" w:rsidP="00190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22DC" w:rsidRPr="001F2BDE" w:rsidRDefault="00BB22DC" w:rsidP="00190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F2BDE">
              <w:rPr>
                <w:rFonts w:ascii="Times New Roman" w:hAnsi="Times New Roman"/>
                <w:sz w:val="28"/>
                <w:szCs w:val="28"/>
              </w:rPr>
              <w:t xml:space="preserve">Начальник Навчально-методичного відділу університету </w:t>
            </w:r>
          </w:p>
          <w:p w:rsidR="00BB22DC" w:rsidRDefault="00BB22DC" w:rsidP="00190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B22DC" w:rsidRPr="001F2BDE" w:rsidRDefault="0029439D" w:rsidP="00190C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________________Василь ТОМ’ЮК</w:t>
            </w:r>
          </w:p>
          <w:p w:rsidR="00BB22DC" w:rsidRPr="00E35B9C" w:rsidRDefault="003F0400" w:rsidP="00190C14">
            <w:pPr>
              <w:pStyle w:val="1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ru-RU" w:eastAsia="uk-UA"/>
              </w:rPr>
              <w:t>________________</w:t>
            </w:r>
            <w:r w:rsidR="0090181B" w:rsidRPr="00E35B9C">
              <w:rPr>
                <w:rFonts w:ascii="Times New Roman" w:hAnsi="Times New Roman"/>
                <w:b w:val="0"/>
                <w:sz w:val="28"/>
                <w:szCs w:val="28"/>
                <w:lang w:val="ru-RU" w:eastAsia="uk-UA"/>
              </w:rPr>
              <w:t xml:space="preserve">  </w:t>
            </w:r>
            <w:r w:rsidR="004F75EA">
              <w:rPr>
                <w:rFonts w:ascii="Times New Roman" w:hAnsi="Times New Roman"/>
                <w:b w:val="0"/>
                <w:sz w:val="28"/>
                <w:szCs w:val="28"/>
                <w:lang w:val="ru-RU" w:eastAsia="uk-UA"/>
              </w:rPr>
              <w:t>2025</w:t>
            </w:r>
            <w:r w:rsidR="00BB22DC" w:rsidRPr="00E35B9C">
              <w:rPr>
                <w:rFonts w:ascii="Times New Roman" w:hAnsi="Times New Roman"/>
                <w:b w:val="0"/>
                <w:sz w:val="28"/>
                <w:szCs w:val="28"/>
                <w:lang w:val="ru-RU" w:eastAsia="uk-UA"/>
              </w:rPr>
              <w:t xml:space="preserve"> р.</w:t>
            </w:r>
          </w:p>
          <w:p w:rsidR="00BB22DC" w:rsidRPr="00E35B9C" w:rsidRDefault="00BB22DC" w:rsidP="00190C14">
            <w:pPr>
              <w:pStyle w:val="1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uk-UA" w:eastAsia="uk-UA"/>
              </w:rPr>
            </w:pPr>
          </w:p>
          <w:p w:rsidR="00BB22DC" w:rsidRPr="008E44FB" w:rsidRDefault="00BB22DC" w:rsidP="00190C14">
            <w:pPr>
              <w:spacing w:after="0" w:line="240" w:lineRule="auto"/>
              <w:rPr>
                <w:sz w:val="28"/>
                <w:szCs w:val="28"/>
              </w:rPr>
            </w:pPr>
          </w:p>
          <w:p w:rsidR="00BB22DC" w:rsidRPr="001F2BDE" w:rsidRDefault="00BB22DC" w:rsidP="00190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2BDE">
              <w:rPr>
                <w:rFonts w:ascii="Times New Roman" w:hAnsi="Times New Roman"/>
                <w:sz w:val="28"/>
                <w:szCs w:val="28"/>
              </w:rPr>
              <w:t>Директор І</w:t>
            </w:r>
            <w:r w:rsidR="003F0400">
              <w:rPr>
                <w:rFonts w:ascii="Times New Roman" w:hAnsi="Times New Roman"/>
                <w:sz w:val="28"/>
                <w:szCs w:val="28"/>
              </w:rPr>
              <w:t>ППО</w:t>
            </w:r>
          </w:p>
          <w:p w:rsidR="00BB22DC" w:rsidRDefault="00BB22DC" w:rsidP="00190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181B" w:rsidRDefault="0029439D" w:rsidP="00190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 </w:t>
            </w:r>
            <w:r w:rsidR="00BB22D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олодимир ОРТИНСЬКИЙ</w:t>
            </w:r>
          </w:p>
          <w:p w:rsidR="00BB22DC" w:rsidRPr="001F2BDE" w:rsidRDefault="003F0400" w:rsidP="00190C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</w:t>
            </w:r>
            <w:r w:rsidR="0090181B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4F75EA">
              <w:rPr>
                <w:rFonts w:ascii="Times New Roman" w:hAnsi="Times New Roman"/>
                <w:sz w:val="28"/>
                <w:szCs w:val="28"/>
              </w:rPr>
              <w:t>2025</w:t>
            </w:r>
            <w:r w:rsidR="00BB22DC" w:rsidRPr="001F2BDE">
              <w:rPr>
                <w:rFonts w:ascii="Times New Roman" w:hAnsi="Times New Roman"/>
                <w:sz w:val="28"/>
                <w:szCs w:val="28"/>
              </w:rPr>
              <w:t xml:space="preserve"> р.</w:t>
            </w:r>
          </w:p>
          <w:p w:rsidR="00BB22DC" w:rsidRPr="008E44FB" w:rsidRDefault="00BB22DC" w:rsidP="00190C14">
            <w:pPr>
              <w:spacing w:after="0" w:line="240" w:lineRule="auto"/>
            </w:pPr>
          </w:p>
        </w:tc>
      </w:tr>
    </w:tbl>
    <w:p w:rsidR="00BB22DC" w:rsidRDefault="00BB22DC" w:rsidP="004F75EA">
      <w:pPr>
        <w:pStyle w:val="a7"/>
        <w:ind w:left="0"/>
        <w:rPr>
          <w:rFonts w:ascii="Times New Roman" w:hAnsi="Times New Roman"/>
          <w:b/>
          <w:sz w:val="32"/>
        </w:rPr>
      </w:pPr>
    </w:p>
    <w:p w:rsidR="00BB22DC" w:rsidRPr="00AA0DE9" w:rsidRDefault="00BB22DC" w:rsidP="00190C14">
      <w:pPr>
        <w:pStyle w:val="a7"/>
        <w:ind w:left="0"/>
        <w:jc w:val="center"/>
        <w:rPr>
          <w:rFonts w:ascii="Times New Roman" w:hAnsi="Times New Roman"/>
          <w:b/>
          <w:sz w:val="32"/>
        </w:rPr>
      </w:pPr>
      <w:r w:rsidRPr="00AA0DE9">
        <w:rPr>
          <w:rFonts w:ascii="Times New Roman" w:hAnsi="Times New Roman"/>
          <w:b/>
          <w:sz w:val="32"/>
        </w:rPr>
        <w:lastRenderedPageBreak/>
        <w:t>ПЕРЕДМОВА</w:t>
      </w:r>
    </w:p>
    <w:p w:rsidR="00BB22DC" w:rsidRPr="00AA0DE9" w:rsidRDefault="00BB22DC" w:rsidP="00190C14">
      <w:pPr>
        <w:pStyle w:val="a7"/>
        <w:spacing w:before="120"/>
        <w:rPr>
          <w:rFonts w:ascii="Times New Roman" w:hAnsi="Times New Roman"/>
          <w:sz w:val="24"/>
          <w:szCs w:val="28"/>
        </w:rPr>
      </w:pPr>
    </w:p>
    <w:p w:rsidR="00A54E36" w:rsidRPr="00A54E36" w:rsidRDefault="00A54E36" w:rsidP="00A54E36">
      <w:pPr>
        <w:pStyle w:val="a7"/>
        <w:ind w:left="0" w:firstLine="600"/>
        <w:jc w:val="both"/>
        <w:rPr>
          <w:rFonts w:ascii="Times New Roman" w:hAnsi="Times New Roman"/>
          <w:sz w:val="24"/>
          <w:szCs w:val="24"/>
          <w:lang w:val="uk-UA"/>
        </w:rPr>
      </w:pPr>
      <w:r w:rsidRPr="006B2F6C">
        <w:rPr>
          <w:rFonts w:ascii="Times New Roman" w:hAnsi="Times New Roman"/>
          <w:sz w:val="24"/>
          <w:szCs w:val="24"/>
        </w:rPr>
        <w:t>Розроблено для першого (бакалаврсь</w:t>
      </w:r>
      <w:r w:rsidR="004F75EA">
        <w:rPr>
          <w:rFonts w:ascii="Times New Roman" w:hAnsi="Times New Roman"/>
          <w:sz w:val="24"/>
          <w:szCs w:val="24"/>
        </w:rPr>
        <w:t xml:space="preserve">кого) рівня зі спеціальності </w:t>
      </w:r>
      <w:r w:rsidR="004F75EA">
        <w:rPr>
          <w:rFonts w:ascii="Times New Roman" w:hAnsi="Times New Roman"/>
          <w:sz w:val="24"/>
          <w:szCs w:val="24"/>
          <w:lang w:val="uk-UA"/>
        </w:rPr>
        <w:t xml:space="preserve">С7 </w:t>
      </w:r>
      <w:r w:rsidRPr="006B2F6C">
        <w:rPr>
          <w:rFonts w:ascii="Times New Roman" w:hAnsi="Times New Roman"/>
          <w:sz w:val="24"/>
          <w:szCs w:val="24"/>
        </w:rPr>
        <w:t>− Журналістика</w:t>
      </w:r>
      <w:r w:rsidRPr="006B2F6C">
        <w:rPr>
          <w:rFonts w:ascii="Times New Roman" w:hAnsi="Times New Roman"/>
          <w:sz w:val="24"/>
          <w:szCs w:val="24"/>
          <w:lang w:val="uk-UA"/>
        </w:rPr>
        <w:t xml:space="preserve"> на підставі стандарту, затвердженого наказом </w:t>
      </w:r>
      <w:r w:rsidRPr="00450B38">
        <w:rPr>
          <w:rFonts w:ascii="Times New Roman" w:hAnsi="Times New Roman"/>
          <w:sz w:val="24"/>
          <w:szCs w:val="24"/>
          <w:lang w:val="ru-RU"/>
        </w:rPr>
        <w:t>“</w:t>
      </w:r>
      <w:r w:rsidRPr="006B2F6C">
        <w:rPr>
          <w:rFonts w:ascii="Times New Roman" w:hAnsi="Times New Roman"/>
          <w:sz w:val="24"/>
          <w:szCs w:val="24"/>
          <w:lang w:val="uk-UA"/>
        </w:rPr>
        <w:t>Про затвердження стандарту вищої освіти за спеціальністю 061 “</w:t>
      </w:r>
      <w:r w:rsidRPr="006B2F6C">
        <w:rPr>
          <w:rFonts w:ascii="Times New Roman" w:hAnsi="Times New Roman"/>
          <w:sz w:val="24"/>
          <w:szCs w:val="24"/>
        </w:rPr>
        <w:t>Журналістика</w:t>
      </w:r>
      <w:r w:rsidRPr="006B2F6C">
        <w:rPr>
          <w:rFonts w:ascii="Times New Roman" w:hAnsi="Times New Roman"/>
          <w:sz w:val="24"/>
          <w:szCs w:val="24"/>
          <w:lang w:val="uk-UA"/>
        </w:rPr>
        <w:t xml:space="preserve">” для першого (бакалаврського) рівня вищої освіти” № 864 від </w:t>
      </w:r>
      <w:r w:rsidRPr="006B2F6C">
        <w:rPr>
          <w:rFonts w:ascii="Times New Roman" w:hAnsi="Times New Roman"/>
          <w:i/>
          <w:sz w:val="24"/>
          <w:szCs w:val="24"/>
          <w:lang w:val="uk-UA"/>
        </w:rPr>
        <w:t xml:space="preserve">20.06.2019 </w:t>
      </w:r>
      <w:r w:rsidRPr="006B2F6C">
        <w:rPr>
          <w:rFonts w:ascii="Times New Roman" w:hAnsi="Times New Roman"/>
          <w:sz w:val="24"/>
          <w:szCs w:val="24"/>
          <w:lang w:val="uk-UA"/>
        </w:rPr>
        <w:t>року</w:t>
      </w:r>
      <w:r w:rsidRPr="00450B3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робочою групою</w:t>
      </w:r>
      <w:r w:rsidRPr="006B2F6C">
        <w:rPr>
          <w:rFonts w:ascii="Times New Roman" w:hAnsi="Times New Roman"/>
          <w:sz w:val="24"/>
          <w:szCs w:val="24"/>
          <w:lang w:val="uk-UA"/>
        </w:rPr>
        <w:t xml:space="preserve"> у складі:</w:t>
      </w:r>
    </w:p>
    <w:p w:rsidR="006B2F6C" w:rsidRPr="006B2F6C" w:rsidRDefault="006B2F6C" w:rsidP="00190C14">
      <w:pPr>
        <w:pStyle w:val="a7"/>
        <w:ind w:left="0" w:firstLine="60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6B2F6C">
        <w:rPr>
          <w:rFonts w:ascii="Times New Roman" w:hAnsi="Times New Roman"/>
          <w:i/>
          <w:sz w:val="24"/>
          <w:szCs w:val="24"/>
          <w:lang w:val="uk-UA"/>
        </w:rPr>
        <w:t>Керівник проектної групи, гарант</w:t>
      </w:r>
    </w:p>
    <w:p w:rsidR="006B2F6C" w:rsidRDefault="006B2F6C" w:rsidP="00190C14">
      <w:pPr>
        <w:pStyle w:val="a7"/>
        <w:ind w:left="0" w:firstLine="60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6B2F6C">
        <w:rPr>
          <w:rFonts w:ascii="Times New Roman" w:hAnsi="Times New Roman"/>
          <w:i/>
          <w:sz w:val="24"/>
          <w:szCs w:val="24"/>
          <w:lang w:val="uk-UA"/>
        </w:rPr>
        <w:t>освітньо-професійної програми</w:t>
      </w:r>
    </w:p>
    <w:p w:rsidR="003F0400" w:rsidRPr="00BE1B2F" w:rsidRDefault="006B2F6C" w:rsidP="006B2F6C">
      <w:pPr>
        <w:jc w:val="both"/>
        <w:rPr>
          <w:rFonts w:ascii="Times New Roman" w:hAnsi="Times New Roman"/>
          <w:sz w:val="24"/>
          <w:szCs w:val="24"/>
        </w:rPr>
      </w:pPr>
      <w:r w:rsidRPr="00BE1B2F">
        <w:rPr>
          <w:rFonts w:ascii="Times New Roman" w:hAnsi="Times New Roman"/>
          <w:sz w:val="24"/>
          <w:szCs w:val="24"/>
        </w:rPr>
        <w:t xml:space="preserve">           </w:t>
      </w:r>
      <w:r w:rsidR="00933B44">
        <w:rPr>
          <w:rFonts w:ascii="Times New Roman" w:hAnsi="Times New Roman"/>
          <w:sz w:val="24"/>
          <w:szCs w:val="24"/>
        </w:rPr>
        <w:t>Мар’яна КІЦА</w:t>
      </w:r>
      <w:r w:rsidR="003F0400" w:rsidRPr="00BE1B2F">
        <w:rPr>
          <w:rFonts w:ascii="Times New Roman" w:hAnsi="Times New Roman"/>
          <w:sz w:val="24"/>
          <w:szCs w:val="24"/>
        </w:rPr>
        <w:t xml:space="preserve"> – к.н. з соц. ком., доцент кафедри </w:t>
      </w:r>
      <w:r w:rsidRPr="00BE1B2F">
        <w:rPr>
          <w:rFonts w:ascii="Times New Roman" w:hAnsi="Times New Roman"/>
          <w:sz w:val="24"/>
          <w:szCs w:val="24"/>
        </w:rPr>
        <w:t>ЖЗМК.</w:t>
      </w:r>
    </w:p>
    <w:p w:rsidR="006B2F6C" w:rsidRPr="00BE1B2F" w:rsidRDefault="006B2F6C" w:rsidP="006B2F6C">
      <w:pPr>
        <w:jc w:val="both"/>
        <w:rPr>
          <w:rFonts w:ascii="Times New Roman" w:hAnsi="Times New Roman"/>
          <w:i/>
          <w:sz w:val="16"/>
          <w:szCs w:val="16"/>
        </w:rPr>
      </w:pPr>
      <w:r w:rsidRPr="006B2F6C">
        <w:rPr>
          <w:rFonts w:ascii="Times New Roman" w:hAnsi="Times New Roman"/>
          <w:i/>
          <w:sz w:val="28"/>
          <w:szCs w:val="28"/>
        </w:rPr>
        <w:t xml:space="preserve">         </w:t>
      </w:r>
      <w:r w:rsidRPr="00BE1B2F">
        <w:rPr>
          <w:rFonts w:ascii="Times New Roman" w:hAnsi="Times New Roman"/>
          <w:i/>
          <w:sz w:val="16"/>
          <w:szCs w:val="16"/>
        </w:rPr>
        <w:t>Члени проектної групи:</w:t>
      </w:r>
    </w:p>
    <w:p w:rsidR="00BB22DC" w:rsidRPr="00BE1B2F" w:rsidRDefault="00933B44" w:rsidP="00190C14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Ірина МУДРА </w:t>
      </w:r>
      <w:r w:rsidR="00BB22DC" w:rsidRPr="00BE1B2F">
        <w:rPr>
          <w:rFonts w:ascii="Times New Roman" w:hAnsi="Times New Roman"/>
          <w:sz w:val="24"/>
          <w:szCs w:val="24"/>
        </w:rPr>
        <w:t xml:space="preserve">  – к.н. з соц. ком., </w:t>
      </w:r>
      <w:r w:rsidR="001357F4" w:rsidRPr="00BE1B2F">
        <w:rPr>
          <w:rFonts w:ascii="Times New Roman" w:hAnsi="Times New Roman"/>
          <w:sz w:val="24"/>
          <w:szCs w:val="24"/>
        </w:rPr>
        <w:t>доцент</w:t>
      </w:r>
      <w:r w:rsidR="00BB22DC" w:rsidRPr="00BE1B2F">
        <w:rPr>
          <w:rFonts w:ascii="Times New Roman" w:hAnsi="Times New Roman"/>
          <w:sz w:val="24"/>
          <w:szCs w:val="24"/>
        </w:rPr>
        <w:t xml:space="preserve"> кафедри ЖЗМК,</w:t>
      </w:r>
    </w:p>
    <w:p w:rsidR="003F0400" w:rsidRDefault="00933B44" w:rsidP="00190C14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Юліана КАЗІМОВА</w:t>
      </w:r>
      <w:r w:rsidR="003F0400" w:rsidRPr="00BE1B2F">
        <w:rPr>
          <w:rFonts w:ascii="Times New Roman" w:hAnsi="Times New Roman"/>
          <w:sz w:val="24"/>
          <w:szCs w:val="24"/>
        </w:rPr>
        <w:t xml:space="preserve"> – асистент кафедри ЖЗМК</w:t>
      </w:r>
    </w:p>
    <w:p w:rsidR="001D6348" w:rsidRPr="001D6348" w:rsidRDefault="00933B44" w:rsidP="00190C14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Наталія СТРУК </w:t>
      </w:r>
      <w:r w:rsidR="001D6348">
        <w:rPr>
          <w:rFonts w:ascii="Times New Roman" w:hAnsi="Times New Roman"/>
          <w:sz w:val="24"/>
          <w:szCs w:val="24"/>
        </w:rPr>
        <w:t xml:space="preserve"> – керівник телеканалу «НТА»</w:t>
      </w:r>
    </w:p>
    <w:p w:rsidR="00596401" w:rsidRPr="00BE1B2F" w:rsidRDefault="002C0E30" w:rsidP="002C0E30">
      <w:pPr>
        <w:jc w:val="both"/>
        <w:rPr>
          <w:rFonts w:ascii="Times New Roman" w:hAnsi="Times New Roman"/>
          <w:sz w:val="24"/>
          <w:szCs w:val="24"/>
        </w:rPr>
      </w:pPr>
      <w:r w:rsidRPr="00BE1B2F">
        <w:rPr>
          <w:rFonts w:ascii="Times New Roman" w:hAnsi="Times New Roman"/>
          <w:sz w:val="24"/>
          <w:szCs w:val="24"/>
        </w:rPr>
        <w:t xml:space="preserve">        </w:t>
      </w:r>
      <w:r w:rsidR="00BE1B2F">
        <w:rPr>
          <w:rFonts w:ascii="Times New Roman" w:hAnsi="Times New Roman"/>
          <w:sz w:val="24"/>
          <w:szCs w:val="24"/>
        </w:rPr>
        <w:t xml:space="preserve">  </w:t>
      </w:r>
      <w:r w:rsidRPr="00BE1B2F">
        <w:rPr>
          <w:rFonts w:ascii="Times New Roman" w:hAnsi="Times New Roman"/>
          <w:sz w:val="24"/>
          <w:szCs w:val="24"/>
        </w:rPr>
        <w:t xml:space="preserve"> </w:t>
      </w:r>
      <w:r w:rsidR="009342A4" w:rsidRPr="009342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33B44">
        <w:rPr>
          <w:rFonts w:ascii="Times New Roman" w:hAnsi="Times New Roman"/>
          <w:sz w:val="24"/>
          <w:szCs w:val="24"/>
          <w:lang w:val="ru-RU"/>
        </w:rPr>
        <w:t>Андрій КОЕТНСЬКИЙ</w:t>
      </w:r>
      <w:r w:rsidRPr="00BE1B2F">
        <w:rPr>
          <w:rFonts w:ascii="Times New Roman" w:hAnsi="Times New Roman"/>
          <w:sz w:val="24"/>
          <w:szCs w:val="24"/>
        </w:rPr>
        <w:t xml:space="preserve"> – </w:t>
      </w:r>
      <w:r w:rsidR="00BE1B2F">
        <w:rPr>
          <w:rFonts w:ascii="Times New Roman" w:hAnsi="Times New Roman"/>
          <w:sz w:val="24"/>
          <w:szCs w:val="24"/>
        </w:rPr>
        <w:t xml:space="preserve">керівник Інформаційного агентства </w:t>
      </w:r>
      <w:r w:rsidR="001D6348">
        <w:rPr>
          <w:rFonts w:ascii="Times New Roman" w:hAnsi="Times New Roman"/>
          <w:sz w:val="24"/>
          <w:szCs w:val="24"/>
        </w:rPr>
        <w:t>«</w:t>
      </w:r>
      <w:r w:rsidR="00BE1B2F">
        <w:rPr>
          <w:rFonts w:ascii="Times New Roman" w:hAnsi="Times New Roman"/>
          <w:sz w:val="24"/>
          <w:szCs w:val="24"/>
        </w:rPr>
        <w:t>Львівський портал</w:t>
      </w:r>
      <w:r w:rsidR="001D6348">
        <w:rPr>
          <w:rFonts w:ascii="Times New Roman" w:hAnsi="Times New Roman"/>
          <w:sz w:val="24"/>
          <w:szCs w:val="24"/>
        </w:rPr>
        <w:t>»</w:t>
      </w:r>
    </w:p>
    <w:p w:rsidR="001D6348" w:rsidRPr="00A54E36" w:rsidRDefault="00BE1B2F" w:rsidP="00A54E36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BE1B2F">
        <w:rPr>
          <w:rFonts w:ascii="Times New Roman" w:hAnsi="Times New Roman"/>
          <w:sz w:val="24"/>
          <w:szCs w:val="24"/>
        </w:rPr>
        <w:t xml:space="preserve">    </w:t>
      </w:r>
      <w:r w:rsidR="009342A4" w:rsidRPr="008A0C2F">
        <w:rPr>
          <w:rFonts w:ascii="Times New Roman" w:hAnsi="Times New Roman"/>
          <w:sz w:val="24"/>
          <w:szCs w:val="24"/>
        </w:rPr>
        <w:t xml:space="preserve"> </w:t>
      </w:r>
      <w:r w:rsidR="004F75EA">
        <w:rPr>
          <w:rFonts w:ascii="Times New Roman" w:hAnsi="Times New Roman"/>
          <w:sz w:val="24"/>
          <w:szCs w:val="24"/>
        </w:rPr>
        <w:t>Олена ПЕРЖОЛА</w:t>
      </w:r>
      <w:r w:rsidR="002C0E30" w:rsidRPr="00BE1B2F">
        <w:rPr>
          <w:rFonts w:ascii="Times New Roman" w:hAnsi="Times New Roman"/>
          <w:sz w:val="24"/>
          <w:szCs w:val="24"/>
        </w:rPr>
        <w:t xml:space="preserve">  </w:t>
      </w:r>
      <w:r w:rsidR="0054148D">
        <w:rPr>
          <w:rFonts w:ascii="Times New Roman" w:hAnsi="Times New Roman"/>
          <w:sz w:val="24"/>
          <w:szCs w:val="24"/>
        </w:rPr>
        <w:t>–</w:t>
      </w:r>
      <w:r w:rsidR="002C0E30" w:rsidRPr="00BE1B2F">
        <w:rPr>
          <w:rFonts w:ascii="Times New Roman" w:hAnsi="Times New Roman"/>
          <w:sz w:val="24"/>
          <w:szCs w:val="24"/>
        </w:rPr>
        <w:t xml:space="preserve"> </w:t>
      </w:r>
      <w:r w:rsidR="0054148D">
        <w:rPr>
          <w:rFonts w:ascii="Times New Roman" w:hAnsi="Times New Roman"/>
          <w:sz w:val="24"/>
          <w:szCs w:val="24"/>
        </w:rPr>
        <w:t>здобувач вищої освіти</w:t>
      </w:r>
      <w:r w:rsidR="002C0E30" w:rsidRPr="00BE1B2F">
        <w:rPr>
          <w:rFonts w:ascii="Times New Roman" w:hAnsi="Times New Roman"/>
          <w:sz w:val="24"/>
          <w:szCs w:val="24"/>
        </w:rPr>
        <w:t>.</w:t>
      </w:r>
      <w:r w:rsidR="001D6348">
        <w:rPr>
          <w:rFonts w:ascii="Times New Roman" w:hAnsi="Times New Roman"/>
          <w:sz w:val="24"/>
          <w:szCs w:val="24"/>
        </w:rPr>
        <w:t xml:space="preserve"> </w:t>
      </w:r>
    </w:p>
    <w:p w:rsidR="00CE60C5" w:rsidRDefault="00CE60C5" w:rsidP="006B2F6C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6B2F6C" w:rsidRDefault="006B2F6C" w:rsidP="006B2F6C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Гарант ОПП, </w:t>
      </w:r>
      <w:r w:rsidRPr="00AA0DE9">
        <w:rPr>
          <w:rFonts w:ascii="Times New Roman" w:hAnsi="Times New Roman"/>
          <w:sz w:val="28"/>
          <w:szCs w:val="28"/>
        </w:rPr>
        <w:t>к.н.</w:t>
      </w:r>
      <w:r>
        <w:rPr>
          <w:rFonts w:ascii="Times New Roman" w:hAnsi="Times New Roman"/>
          <w:sz w:val="28"/>
          <w:szCs w:val="28"/>
        </w:rPr>
        <w:t xml:space="preserve"> з соц. ком.</w:t>
      </w:r>
      <w:r w:rsidRPr="00AA0DE9">
        <w:rPr>
          <w:rFonts w:ascii="Times New Roman" w:hAnsi="Times New Roman"/>
          <w:sz w:val="28"/>
          <w:szCs w:val="28"/>
        </w:rPr>
        <w:t xml:space="preserve">, </w:t>
      </w:r>
    </w:p>
    <w:p w:rsidR="00596401" w:rsidRPr="00190C14" w:rsidRDefault="006B2F6C" w:rsidP="001D6348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</w:t>
      </w:r>
      <w:r w:rsidRPr="00AA0DE9">
        <w:rPr>
          <w:rFonts w:ascii="Times New Roman" w:hAnsi="Times New Roman"/>
          <w:sz w:val="28"/>
          <w:szCs w:val="28"/>
        </w:rPr>
        <w:t xml:space="preserve"> кафедри </w:t>
      </w:r>
      <w:r>
        <w:rPr>
          <w:rFonts w:ascii="Times New Roman" w:hAnsi="Times New Roman"/>
          <w:sz w:val="28"/>
          <w:szCs w:val="28"/>
        </w:rPr>
        <w:t xml:space="preserve">ЖЗМК                                 </w:t>
      </w:r>
      <w:r w:rsidR="009342A4" w:rsidRPr="00933B44">
        <w:rPr>
          <w:rFonts w:ascii="Times New Roman" w:hAnsi="Times New Roman"/>
          <w:sz w:val="28"/>
          <w:szCs w:val="28"/>
        </w:rPr>
        <w:t xml:space="preserve">  </w:t>
      </w:r>
      <w:r w:rsidR="0029439D" w:rsidRPr="00933B44">
        <w:rPr>
          <w:rFonts w:ascii="Times New Roman" w:hAnsi="Times New Roman"/>
          <w:sz w:val="28"/>
          <w:szCs w:val="28"/>
        </w:rPr>
        <w:t xml:space="preserve">                    </w:t>
      </w:r>
      <w:r w:rsidR="009342A4" w:rsidRPr="00933B44">
        <w:rPr>
          <w:rFonts w:ascii="Times New Roman" w:hAnsi="Times New Roman"/>
          <w:sz w:val="28"/>
          <w:szCs w:val="28"/>
        </w:rPr>
        <w:t xml:space="preserve">  </w:t>
      </w:r>
      <w:r w:rsidR="0029439D">
        <w:rPr>
          <w:rFonts w:ascii="Times New Roman" w:hAnsi="Times New Roman"/>
          <w:sz w:val="28"/>
          <w:szCs w:val="28"/>
        </w:rPr>
        <w:t>Мар’яна КІЦА</w:t>
      </w:r>
    </w:p>
    <w:p w:rsidR="00A54E36" w:rsidRDefault="001D6348" w:rsidP="001D6348">
      <w:pPr>
        <w:pStyle w:val="a7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6B2F6C" w:rsidRPr="0054148D" w:rsidRDefault="00BB22DC" w:rsidP="001D6348">
      <w:pPr>
        <w:pStyle w:val="a7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AA0DE9">
        <w:rPr>
          <w:rFonts w:ascii="Times New Roman" w:hAnsi="Times New Roman"/>
          <w:sz w:val="28"/>
          <w:szCs w:val="28"/>
        </w:rPr>
        <w:t xml:space="preserve">Проект освітньо-професійної програми обговорений та схвалений на засіданні Вченої ради </w:t>
      </w:r>
      <w:r>
        <w:rPr>
          <w:rFonts w:ascii="Times New Roman" w:hAnsi="Times New Roman"/>
          <w:sz w:val="28"/>
          <w:szCs w:val="28"/>
        </w:rPr>
        <w:t>Н</w:t>
      </w:r>
      <w:r w:rsidRPr="00AA0DE9">
        <w:rPr>
          <w:rFonts w:ascii="Times New Roman" w:hAnsi="Times New Roman"/>
          <w:sz w:val="28"/>
          <w:szCs w:val="28"/>
        </w:rPr>
        <w:t xml:space="preserve">авчально-наукового інституту </w:t>
      </w:r>
      <w:r w:rsidR="003F0400">
        <w:rPr>
          <w:rFonts w:ascii="Times New Roman" w:hAnsi="Times New Roman"/>
          <w:sz w:val="28"/>
          <w:szCs w:val="28"/>
        </w:rPr>
        <w:t>права</w:t>
      </w:r>
      <w:r w:rsidR="003F0400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</w:rPr>
        <w:t xml:space="preserve"> психології</w:t>
      </w:r>
      <w:r w:rsidR="003F0400">
        <w:rPr>
          <w:rFonts w:ascii="Times New Roman" w:hAnsi="Times New Roman"/>
          <w:sz w:val="28"/>
          <w:szCs w:val="28"/>
          <w:lang w:val="uk-UA"/>
        </w:rPr>
        <w:t xml:space="preserve"> та інноваційної освіти</w:t>
      </w:r>
    </w:p>
    <w:p w:rsidR="00596401" w:rsidRPr="00EC7B1A" w:rsidRDefault="00BB22DC" w:rsidP="0054148D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C7B1A">
        <w:rPr>
          <w:rFonts w:ascii="Times New Roman" w:hAnsi="Times New Roman"/>
          <w:sz w:val="28"/>
          <w:szCs w:val="28"/>
        </w:rPr>
        <w:t xml:space="preserve">Протокол № </w:t>
      </w:r>
      <w:r w:rsidR="003F0400" w:rsidRPr="00EC7B1A">
        <w:rPr>
          <w:rFonts w:ascii="Times New Roman" w:hAnsi="Times New Roman"/>
          <w:sz w:val="28"/>
          <w:szCs w:val="28"/>
        </w:rPr>
        <w:t>_</w:t>
      </w:r>
      <w:r w:rsidRPr="00EC7B1A">
        <w:rPr>
          <w:rFonts w:ascii="Times New Roman" w:hAnsi="Times New Roman"/>
          <w:sz w:val="28"/>
          <w:szCs w:val="28"/>
        </w:rPr>
        <w:t xml:space="preserve">  від </w:t>
      </w:r>
      <w:r w:rsidR="004F75EA">
        <w:rPr>
          <w:rFonts w:ascii="Times New Roman" w:hAnsi="Times New Roman"/>
          <w:sz w:val="28"/>
          <w:szCs w:val="28"/>
        </w:rPr>
        <w:t>_____ 2025</w:t>
      </w:r>
      <w:r w:rsidRPr="00EC7B1A">
        <w:rPr>
          <w:rFonts w:ascii="Times New Roman" w:hAnsi="Times New Roman"/>
          <w:sz w:val="28"/>
          <w:szCs w:val="28"/>
        </w:rPr>
        <w:t xml:space="preserve"> р.</w:t>
      </w:r>
    </w:p>
    <w:p w:rsidR="00BB22DC" w:rsidRPr="00AA0DE9" w:rsidRDefault="00BB22DC" w:rsidP="00190C14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EC7B1A">
        <w:rPr>
          <w:rFonts w:ascii="Times New Roman" w:hAnsi="Times New Roman"/>
          <w:sz w:val="28"/>
          <w:szCs w:val="28"/>
        </w:rPr>
        <w:t>Голова Вченої ради І</w:t>
      </w:r>
      <w:r w:rsidR="003F0400" w:rsidRPr="00EC7B1A">
        <w:rPr>
          <w:rFonts w:ascii="Times New Roman" w:hAnsi="Times New Roman"/>
          <w:sz w:val="28"/>
          <w:szCs w:val="28"/>
        </w:rPr>
        <w:t xml:space="preserve">ППО </w:t>
      </w:r>
      <w:r w:rsidR="0029439D">
        <w:rPr>
          <w:rFonts w:ascii="Times New Roman" w:hAnsi="Times New Roman"/>
          <w:sz w:val="28"/>
          <w:szCs w:val="28"/>
        </w:rPr>
        <w:t xml:space="preserve">   </w:t>
      </w:r>
      <w:r w:rsidR="0029439D">
        <w:rPr>
          <w:rFonts w:ascii="Times New Roman" w:hAnsi="Times New Roman"/>
          <w:sz w:val="28"/>
          <w:szCs w:val="28"/>
        </w:rPr>
        <w:tab/>
        <w:t xml:space="preserve">   </w:t>
      </w:r>
      <w:r w:rsidR="0029439D">
        <w:rPr>
          <w:rFonts w:ascii="Times New Roman" w:hAnsi="Times New Roman"/>
          <w:sz w:val="28"/>
          <w:szCs w:val="28"/>
        </w:rPr>
        <w:tab/>
      </w:r>
      <w:r w:rsidR="0029439D">
        <w:rPr>
          <w:rFonts w:ascii="Times New Roman" w:hAnsi="Times New Roman"/>
          <w:sz w:val="28"/>
          <w:szCs w:val="28"/>
        </w:rPr>
        <w:tab/>
        <w:t xml:space="preserve">  Володимир ОРТИНСЬКИЙ  </w:t>
      </w:r>
    </w:p>
    <w:p w:rsidR="00BE1B2F" w:rsidRPr="00BE1B2F" w:rsidRDefault="00BB22DC" w:rsidP="0054148D">
      <w:pPr>
        <w:ind w:firstLine="708"/>
        <w:jc w:val="both"/>
        <w:rPr>
          <w:sz w:val="28"/>
          <w:szCs w:val="28"/>
        </w:rPr>
      </w:pPr>
      <w:r w:rsidRPr="00AA0DE9">
        <w:rPr>
          <w:sz w:val="16"/>
          <w:szCs w:val="16"/>
        </w:rPr>
        <w:tab/>
      </w:r>
      <w:r w:rsidRPr="00AA0DE9">
        <w:rPr>
          <w:sz w:val="16"/>
          <w:szCs w:val="16"/>
        </w:rPr>
        <w:tab/>
      </w:r>
      <w:r w:rsidRPr="00AA0DE9">
        <w:rPr>
          <w:sz w:val="16"/>
          <w:szCs w:val="16"/>
        </w:rPr>
        <w:tab/>
      </w:r>
    </w:p>
    <w:p w:rsidR="00BB22DC" w:rsidRPr="00AA0DE9" w:rsidRDefault="00BB22DC" w:rsidP="00190C14">
      <w:pPr>
        <w:pStyle w:val="a7"/>
        <w:spacing w:before="120"/>
        <w:ind w:left="0" w:firstLine="480"/>
        <w:rPr>
          <w:rFonts w:ascii="Times New Roman" w:hAnsi="Times New Roman"/>
          <w:sz w:val="28"/>
          <w:szCs w:val="28"/>
        </w:rPr>
      </w:pPr>
      <w:r w:rsidRPr="00AA0DE9">
        <w:rPr>
          <w:rFonts w:ascii="Times New Roman" w:hAnsi="Times New Roman"/>
          <w:sz w:val="28"/>
          <w:szCs w:val="28"/>
        </w:rPr>
        <w:t>Затверджено та надано чинності</w:t>
      </w:r>
    </w:p>
    <w:p w:rsidR="00BB22DC" w:rsidRPr="00EC7B1A" w:rsidRDefault="00BB22DC" w:rsidP="00190C14">
      <w:pPr>
        <w:pStyle w:val="a7"/>
        <w:spacing w:before="120"/>
        <w:ind w:left="0" w:firstLine="480"/>
        <w:rPr>
          <w:rFonts w:ascii="Times New Roman" w:hAnsi="Times New Roman"/>
          <w:sz w:val="28"/>
          <w:szCs w:val="28"/>
        </w:rPr>
      </w:pPr>
      <w:r w:rsidRPr="00EC7B1A">
        <w:rPr>
          <w:rFonts w:ascii="Times New Roman" w:hAnsi="Times New Roman"/>
          <w:sz w:val="28"/>
          <w:szCs w:val="28"/>
        </w:rPr>
        <w:t>Наказом ректора Національного університету «Львівська політехніка»</w:t>
      </w:r>
    </w:p>
    <w:p w:rsidR="0054148D" w:rsidRPr="00CE60C5" w:rsidRDefault="00BB22DC" w:rsidP="00CE60C5">
      <w:pPr>
        <w:pStyle w:val="a7"/>
        <w:spacing w:before="120"/>
        <w:ind w:left="0" w:firstLine="480"/>
        <w:rPr>
          <w:rFonts w:ascii="Times New Roman" w:hAnsi="Times New Roman"/>
          <w:sz w:val="28"/>
          <w:szCs w:val="28"/>
        </w:rPr>
      </w:pPr>
      <w:r w:rsidRPr="00EC7B1A">
        <w:rPr>
          <w:rFonts w:ascii="Times New Roman" w:hAnsi="Times New Roman"/>
          <w:sz w:val="28"/>
          <w:szCs w:val="28"/>
        </w:rPr>
        <w:t xml:space="preserve">від </w:t>
      </w:r>
      <w:r w:rsidR="003F0400" w:rsidRPr="00EC7B1A">
        <w:rPr>
          <w:rFonts w:ascii="Times New Roman" w:hAnsi="Times New Roman"/>
          <w:sz w:val="28"/>
          <w:szCs w:val="28"/>
        </w:rPr>
        <w:t xml:space="preserve"> </w:t>
      </w:r>
      <w:r w:rsidR="003F0400" w:rsidRPr="00EC7B1A">
        <w:rPr>
          <w:rFonts w:ascii="Times New Roman" w:hAnsi="Times New Roman"/>
          <w:sz w:val="28"/>
          <w:szCs w:val="28"/>
          <w:lang w:val="uk-UA"/>
        </w:rPr>
        <w:t>___________</w:t>
      </w:r>
      <w:r w:rsidR="0029439D">
        <w:rPr>
          <w:rFonts w:ascii="Times New Roman" w:hAnsi="Times New Roman"/>
          <w:sz w:val="28"/>
          <w:szCs w:val="28"/>
        </w:rPr>
        <w:t xml:space="preserve"> </w:t>
      </w:r>
      <w:r w:rsidR="004F75EA">
        <w:rPr>
          <w:rFonts w:ascii="Times New Roman" w:hAnsi="Times New Roman"/>
          <w:sz w:val="28"/>
          <w:szCs w:val="28"/>
        </w:rPr>
        <w:t>2025</w:t>
      </w:r>
      <w:r w:rsidRPr="00EC7B1A">
        <w:rPr>
          <w:rFonts w:ascii="Times New Roman" w:hAnsi="Times New Roman"/>
          <w:sz w:val="28"/>
          <w:szCs w:val="28"/>
        </w:rPr>
        <w:t xml:space="preserve"> р.  № </w:t>
      </w:r>
      <w:r w:rsidR="003F0400" w:rsidRPr="00EC7B1A">
        <w:rPr>
          <w:rFonts w:ascii="Times New Roman" w:hAnsi="Times New Roman"/>
          <w:sz w:val="28"/>
          <w:szCs w:val="28"/>
          <w:lang w:val="uk-UA"/>
        </w:rPr>
        <w:t>______</w:t>
      </w:r>
      <w:r w:rsidR="0054148D">
        <w:rPr>
          <w:rFonts w:ascii="Times New Roman" w:hAnsi="Times New Roman"/>
          <w:sz w:val="28"/>
          <w:szCs w:val="28"/>
        </w:rPr>
        <w:t xml:space="preserve"> </w:t>
      </w:r>
    </w:p>
    <w:p w:rsidR="00BB22DC" w:rsidRPr="008C37B3" w:rsidRDefault="00BB22DC" w:rsidP="008C37B3">
      <w:pPr>
        <w:tabs>
          <w:tab w:val="left" w:pos="1174"/>
          <w:tab w:val="left" w:pos="9106"/>
        </w:tabs>
        <w:overflowPunct w:val="0"/>
        <w:autoSpaceDE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A0DE9">
        <w:rPr>
          <w:rFonts w:ascii="Times New Roman" w:hAnsi="Times New Roman"/>
          <w:sz w:val="28"/>
          <w:szCs w:val="28"/>
        </w:rPr>
        <w:t>Ця освітньо-професійна програма не може бути повністю або частково відтворена, тиражована та розповсюджена без дозволу Національного університету «Львівська політехніка».</w:t>
      </w:r>
    </w:p>
    <w:p w:rsidR="00984EB1" w:rsidRDefault="00984EB1" w:rsidP="00190C1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en-GB"/>
        </w:rPr>
        <w:sectPr w:rsidR="00984EB1" w:rsidSect="00737BB0">
          <w:footerReference w:type="even" r:id="rId7"/>
          <w:footerReference w:type="default" r:id="rId8"/>
          <w:pgSz w:w="11906" w:h="16838"/>
          <w:pgMar w:top="851" w:right="851" w:bottom="794" w:left="1418" w:header="0" w:footer="0" w:gutter="0"/>
          <w:cols w:space="720"/>
          <w:titlePg/>
          <w:docGrid w:linePitch="299"/>
        </w:sectPr>
      </w:pPr>
    </w:p>
    <w:p w:rsidR="00BB22DC" w:rsidRDefault="00BB22DC" w:rsidP="00190C14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en-GB"/>
        </w:rPr>
      </w:pPr>
    </w:p>
    <w:p w:rsidR="00BB22DC" w:rsidRPr="00AA0DE9" w:rsidRDefault="00BB22DC" w:rsidP="00190C1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 w:rsidRPr="00AA0DE9">
        <w:rPr>
          <w:rFonts w:ascii="Times New Roman" w:hAnsi="Times New Roman"/>
          <w:b/>
          <w:bCs/>
          <w:sz w:val="28"/>
          <w:szCs w:val="28"/>
        </w:rPr>
        <w:t xml:space="preserve">Профіль програми бакалавра </w:t>
      </w:r>
    </w:p>
    <w:p w:rsidR="00BB22DC" w:rsidRPr="00AA0DE9" w:rsidRDefault="00BB22DC" w:rsidP="00190C14">
      <w:pPr>
        <w:spacing w:after="0" w:line="240" w:lineRule="auto"/>
        <w:jc w:val="center"/>
        <w:rPr>
          <w:rFonts w:ascii="Times New Roman" w:hAnsi="Times New Roman"/>
          <w:b/>
          <w:kern w:val="16"/>
          <w:sz w:val="28"/>
          <w:szCs w:val="28"/>
        </w:rPr>
      </w:pPr>
      <w:r w:rsidRPr="00AA0DE9">
        <w:rPr>
          <w:rFonts w:ascii="Times New Roman" w:hAnsi="Times New Roman"/>
          <w:b/>
          <w:sz w:val="28"/>
          <w:szCs w:val="28"/>
        </w:rPr>
        <w:t xml:space="preserve">зі спеціальності </w:t>
      </w:r>
      <w:r w:rsidR="004F75EA">
        <w:rPr>
          <w:rFonts w:ascii="Times New Roman" w:hAnsi="Times New Roman"/>
          <w:b/>
          <w:bCs/>
          <w:sz w:val="28"/>
          <w:szCs w:val="28"/>
        </w:rPr>
        <w:t>С7</w:t>
      </w:r>
      <w:r w:rsidRPr="00AA0DE9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4F75EA">
        <w:rPr>
          <w:rFonts w:ascii="Times New Roman" w:hAnsi="Times New Roman"/>
          <w:b/>
          <w:bCs/>
          <w:sz w:val="28"/>
          <w:szCs w:val="28"/>
        </w:rPr>
        <w:t>Ж</w:t>
      </w:r>
      <w:r>
        <w:rPr>
          <w:rFonts w:ascii="Times New Roman" w:hAnsi="Times New Roman"/>
          <w:b/>
          <w:bCs/>
          <w:sz w:val="28"/>
          <w:szCs w:val="28"/>
        </w:rPr>
        <w:t>урналістика</w:t>
      </w:r>
      <w:r w:rsidRPr="00AA0DE9">
        <w:rPr>
          <w:rFonts w:ascii="Times New Roman" w:hAnsi="Times New Roman"/>
          <w:b/>
          <w:kern w:val="16"/>
          <w:sz w:val="28"/>
          <w:szCs w:val="28"/>
        </w:rPr>
        <w:t xml:space="preserve">» </w:t>
      </w:r>
    </w:p>
    <w:p w:rsidR="00BB22DC" w:rsidRPr="00AA0DE9" w:rsidRDefault="00BB22DC" w:rsidP="00190C14">
      <w:pPr>
        <w:spacing w:after="0" w:line="240" w:lineRule="auto"/>
        <w:jc w:val="center"/>
        <w:rPr>
          <w:rFonts w:ascii="Times New Roman" w:hAnsi="Times New Roman"/>
          <w:b/>
          <w:kern w:val="16"/>
          <w:sz w:val="28"/>
          <w:szCs w:val="28"/>
        </w:rPr>
      </w:pP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20"/>
        <w:gridCol w:w="125"/>
        <w:gridCol w:w="111"/>
      </w:tblGrid>
      <w:tr w:rsidR="00BB22DC" w:rsidRPr="00AA0DE9" w:rsidTr="00F149B4">
        <w:trPr>
          <w:gridAfter w:val="1"/>
          <w:wAfter w:w="111" w:type="dxa"/>
        </w:trPr>
        <w:tc>
          <w:tcPr>
            <w:tcW w:w="9853" w:type="dxa"/>
            <w:gridSpan w:val="3"/>
            <w:shd w:val="clear" w:color="auto" w:fill="E0E0E0"/>
          </w:tcPr>
          <w:p w:rsidR="00BB22DC" w:rsidRPr="00AA0DE9" w:rsidRDefault="00BB22DC" w:rsidP="00190C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bCs/>
                <w:sz w:val="24"/>
                <w:szCs w:val="24"/>
              </w:rPr>
              <w:t>1 – Загальна інформація</w:t>
            </w:r>
          </w:p>
        </w:tc>
      </w:tr>
      <w:tr w:rsidR="00BB22DC" w:rsidRPr="00AA0DE9" w:rsidTr="00F149B4">
        <w:trPr>
          <w:gridAfter w:val="1"/>
          <w:wAfter w:w="111" w:type="dxa"/>
        </w:trPr>
        <w:tc>
          <w:tcPr>
            <w:tcW w:w="2808" w:type="dxa"/>
          </w:tcPr>
          <w:p w:rsidR="00BB22DC" w:rsidRPr="00AA0DE9" w:rsidRDefault="00BB22DC" w:rsidP="00190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t>Повна назва закладу вищої освіти та структурного підрозділу</w:t>
            </w:r>
          </w:p>
        </w:tc>
        <w:tc>
          <w:tcPr>
            <w:tcW w:w="7045" w:type="dxa"/>
            <w:gridSpan w:val="2"/>
          </w:tcPr>
          <w:p w:rsidR="00BB22DC" w:rsidRPr="00AA0DE9" w:rsidRDefault="00BB22DC" w:rsidP="00190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Національний університет «Львівська політехніка»</w:t>
            </w:r>
          </w:p>
        </w:tc>
      </w:tr>
      <w:tr w:rsidR="00BB22DC" w:rsidRPr="00AA0DE9" w:rsidTr="00F149B4">
        <w:trPr>
          <w:gridAfter w:val="1"/>
          <w:wAfter w:w="111" w:type="dxa"/>
        </w:trPr>
        <w:tc>
          <w:tcPr>
            <w:tcW w:w="2808" w:type="dxa"/>
          </w:tcPr>
          <w:p w:rsidR="00BB22DC" w:rsidRPr="00AA0DE9" w:rsidRDefault="0083644A" w:rsidP="00190C14">
            <w:pPr>
              <w:tabs>
                <w:tab w:val="num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Рівень вищої освіти</w:t>
            </w:r>
          </w:p>
        </w:tc>
        <w:tc>
          <w:tcPr>
            <w:tcW w:w="7045" w:type="dxa"/>
            <w:gridSpan w:val="2"/>
          </w:tcPr>
          <w:p w:rsidR="00BB22DC" w:rsidRPr="00AA0DE9" w:rsidRDefault="0083644A" w:rsidP="0025359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540A">
              <w:rPr>
                <w:rFonts w:ascii="Times New Roman" w:hAnsi="Times New Roman"/>
              </w:rPr>
              <w:t>Перший (бакалаврський) рівень</w:t>
            </w:r>
          </w:p>
        </w:tc>
      </w:tr>
      <w:tr w:rsidR="00BB22DC" w:rsidRPr="00AA0DE9" w:rsidTr="00F149B4">
        <w:trPr>
          <w:gridAfter w:val="1"/>
          <w:wAfter w:w="111" w:type="dxa"/>
        </w:trPr>
        <w:tc>
          <w:tcPr>
            <w:tcW w:w="2808" w:type="dxa"/>
          </w:tcPr>
          <w:p w:rsidR="00BB22DC" w:rsidRPr="00AA0DE9" w:rsidRDefault="0083644A" w:rsidP="00190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Ступінь вищої освіти</w:t>
            </w:r>
          </w:p>
        </w:tc>
        <w:tc>
          <w:tcPr>
            <w:tcW w:w="7045" w:type="dxa"/>
            <w:gridSpan w:val="2"/>
          </w:tcPr>
          <w:p w:rsidR="00BB22DC" w:rsidRPr="001A7898" w:rsidRDefault="0083644A" w:rsidP="00190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бакалавр</w:t>
            </w:r>
          </w:p>
        </w:tc>
      </w:tr>
      <w:tr w:rsidR="0010771D" w:rsidRPr="00AA0DE9" w:rsidTr="00F149B4">
        <w:trPr>
          <w:gridAfter w:val="1"/>
          <w:wAfter w:w="111" w:type="dxa"/>
        </w:trPr>
        <w:tc>
          <w:tcPr>
            <w:tcW w:w="2808" w:type="dxa"/>
          </w:tcPr>
          <w:p w:rsidR="0010771D" w:rsidRDefault="0010771D" w:rsidP="00190C14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Галузь знань</w:t>
            </w:r>
          </w:p>
        </w:tc>
        <w:tc>
          <w:tcPr>
            <w:tcW w:w="7045" w:type="dxa"/>
            <w:gridSpan w:val="2"/>
          </w:tcPr>
          <w:p w:rsidR="0010771D" w:rsidRDefault="004F75EA" w:rsidP="00190C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- </w:t>
            </w:r>
            <w:r w:rsidRPr="004F75EA">
              <w:rPr>
                <w:rFonts w:ascii="Times New Roman" w:hAnsi="Times New Roman"/>
                <w:sz w:val="24"/>
                <w:szCs w:val="24"/>
              </w:rPr>
              <w:t xml:space="preserve">Соціальні науки, журналістика, інформація та міжнародні </w:t>
            </w:r>
            <w:r>
              <w:rPr>
                <w:rFonts w:ascii="Times New Roman" w:hAnsi="Times New Roman"/>
                <w:sz w:val="24"/>
                <w:szCs w:val="24"/>
              </w:rPr>
              <w:t>відносини</w:t>
            </w:r>
          </w:p>
        </w:tc>
      </w:tr>
      <w:tr w:rsidR="0010771D" w:rsidRPr="00AA0DE9" w:rsidTr="00F149B4">
        <w:trPr>
          <w:gridAfter w:val="1"/>
          <w:wAfter w:w="111" w:type="dxa"/>
        </w:trPr>
        <w:tc>
          <w:tcPr>
            <w:tcW w:w="2808" w:type="dxa"/>
          </w:tcPr>
          <w:p w:rsidR="0010771D" w:rsidRPr="0060540A" w:rsidRDefault="0010771D" w:rsidP="0010771D">
            <w:pPr>
              <w:tabs>
                <w:tab w:val="num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0540A">
              <w:rPr>
                <w:rFonts w:ascii="Times New Roman" w:hAnsi="Times New Roman"/>
                <w:b/>
              </w:rPr>
              <w:t>Спеціальність</w:t>
            </w:r>
          </w:p>
        </w:tc>
        <w:tc>
          <w:tcPr>
            <w:tcW w:w="7045" w:type="dxa"/>
            <w:gridSpan w:val="2"/>
          </w:tcPr>
          <w:p w:rsidR="0010771D" w:rsidRDefault="004F75EA" w:rsidP="00107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С7 -</w:t>
            </w:r>
            <w:r w:rsidR="0010771D" w:rsidRPr="0060540A">
              <w:rPr>
                <w:rFonts w:ascii="Times New Roman" w:hAnsi="Times New Roman"/>
              </w:rPr>
              <w:t xml:space="preserve"> Журналістика</w:t>
            </w:r>
          </w:p>
        </w:tc>
      </w:tr>
      <w:tr w:rsidR="0010771D" w:rsidRPr="0060540A" w:rsidTr="00857A7B">
        <w:trPr>
          <w:gridAfter w:val="1"/>
          <w:wAfter w:w="111" w:type="dxa"/>
        </w:trPr>
        <w:tc>
          <w:tcPr>
            <w:tcW w:w="2808" w:type="dxa"/>
          </w:tcPr>
          <w:p w:rsidR="0010771D" w:rsidRPr="0060540A" w:rsidRDefault="0010771D" w:rsidP="0010771D">
            <w:pPr>
              <w:tabs>
                <w:tab w:val="num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10771D">
              <w:rPr>
                <w:rFonts w:ascii="Times New Roman" w:hAnsi="Times New Roman"/>
                <w:b/>
              </w:rPr>
              <w:t>Освітня кваліфікація</w:t>
            </w:r>
          </w:p>
        </w:tc>
        <w:tc>
          <w:tcPr>
            <w:tcW w:w="7045" w:type="dxa"/>
            <w:gridSpan w:val="2"/>
          </w:tcPr>
          <w:p w:rsidR="0010771D" w:rsidRPr="0060540A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540A">
              <w:rPr>
                <w:rFonts w:ascii="Times New Roman" w:hAnsi="Times New Roman"/>
              </w:rPr>
              <w:t>Бакалавр журналістики</w:t>
            </w:r>
          </w:p>
        </w:tc>
      </w:tr>
      <w:tr w:rsidR="0010771D" w:rsidRPr="0060540A" w:rsidTr="00857A7B">
        <w:trPr>
          <w:gridAfter w:val="1"/>
          <w:wAfter w:w="111" w:type="dxa"/>
        </w:trPr>
        <w:tc>
          <w:tcPr>
            <w:tcW w:w="2808" w:type="dxa"/>
          </w:tcPr>
          <w:p w:rsidR="0010771D" w:rsidRPr="0010771D" w:rsidRDefault="0010771D" w:rsidP="0010771D">
            <w:pPr>
              <w:tabs>
                <w:tab w:val="num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10771D">
              <w:rPr>
                <w:rFonts w:ascii="Times New Roman" w:hAnsi="Times New Roman"/>
                <w:b/>
              </w:rPr>
              <w:t>Кваліфікація в дипломі</w:t>
            </w:r>
          </w:p>
        </w:tc>
        <w:tc>
          <w:tcPr>
            <w:tcW w:w="7045" w:type="dxa"/>
            <w:gridSpan w:val="2"/>
          </w:tcPr>
          <w:p w:rsidR="0010771D" w:rsidRP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771D">
              <w:rPr>
                <w:rFonts w:ascii="Times New Roman" w:hAnsi="Times New Roman"/>
              </w:rPr>
              <w:t>Ступінь вищої освіти – Бакалавр</w:t>
            </w:r>
          </w:p>
          <w:p w:rsidR="0010771D" w:rsidRPr="0010771D" w:rsidRDefault="004F75EA" w:rsidP="001077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Спеціальність – С7</w:t>
            </w:r>
            <w:r w:rsidR="0010771D" w:rsidRPr="0010771D">
              <w:rPr>
                <w:rFonts w:ascii="Times New Roman" w:hAnsi="Times New Roman"/>
              </w:rPr>
              <w:t xml:space="preserve"> Журналістика </w:t>
            </w:r>
          </w:p>
          <w:p w:rsidR="0010771D" w:rsidRPr="0060540A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771D">
              <w:rPr>
                <w:rFonts w:ascii="Times New Roman" w:hAnsi="Times New Roman"/>
              </w:rPr>
              <w:t xml:space="preserve">Освітня програма – </w:t>
            </w:r>
            <w:r>
              <w:rPr>
                <w:rFonts w:ascii="Times New Roman" w:hAnsi="Times New Roman"/>
              </w:rPr>
              <w:t>Журналістика</w:t>
            </w:r>
          </w:p>
        </w:tc>
      </w:tr>
      <w:tr w:rsidR="0010771D" w:rsidRPr="0060540A" w:rsidTr="00857A7B">
        <w:trPr>
          <w:gridAfter w:val="1"/>
          <w:wAfter w:w="111" w:type="dxa"/>
        </w:trPr>
        <w:tc>
          <w:tcPr>
            <w:tcW w:w="2808" w:type="dxa"/>
          </w:tcPr>
          <w:p w:rsidR="0010771D" w:rsidRPr="0060540A" w:rsidRDefault="0010771D" w:rsidP="0010771D">
            <w:pPr>
              <w:tabs>
                <w:tab w:val="num" w:pos="426"/>
                <w:tab w:val="num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045" w:type="dxa"/>
            <w:gridSpan w:val="2"/>
          </w:tcPr>
          <w:p w:rsidR="0010771D" w:rsidRP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771D">
              <w:rPr>
                <w:rFonts w:ascii="Times New Roman" w:hAnsi="Times New Roman"/>
              </w:rPr>
              <w:t>Журналістика</w:t>
            </w:r>
          </w:p>
          <w:p w:rsidR="0010771D" w:rsidRP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0771D">
              <w:rPr>
                <w:rFonts w:ascii="Times New Roman" w:hAnsi="Times New Roman"/>
                <w:bCs/>
              </w:rPr>
              <w:t>Journalism</w:t>
            </w:r>
          </w:p>
        </w:tc>
      </w:tr>
      <w:tr w:rsidR="0010771D" w:rsidRPr="00AA0DE9" w:rsidTr="00F149B4">
        <w:trPr>
          <w:gridAfter w:val="1"/>
          <w:wAfter w:w="111" w:type="dxa"/>
        </w:trPr>
        <w:tc>
          <w:tcPr>
            <w:tcW w:w="2808" w:type="dxa"/>
          </w:tcPr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045" w:type="dxa"/>
            <w:gridSpan w:val="2"/>
          </w:tcPr>
          <w:p w:rsidR="0010771D" w:rsidRPr="00493A2C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93A2C">
              <w:rPr>
                <w:rFonts w:ascii="Times New Roman" w:hAnsi="Times New Roman"/>
              </w:rPr>
              <w:t>Обсяг освітньої програми на базі повної загальної середньої освіти становить 240 кредитів ЄКТС. Заклад вищої освіти має право визнати та зарахувати кредити, отримані в межах попередньої освітньої програми підготовки молодшого бакалавра (молодшого спеціаліста) обсягом не більше ніж 120 кредитів ЄКТС. Мінімум 50% обсягу освітньої програми виділяється для забезпечення загальних та спеціальних (фахових) компетентностей за даною спеціальністю визначених цим Стандартом вищої освіти.</w:t>
            </w:r>
          </w:p>
        </w:tc>
      </w:tr>
      <w:tr w:rsidR="0010771D" w:rsidRPr="00AA0DE9" w:rsidTr="00F149B4">
        <w:trPr>
          <w:gridAfter w:val="1"/>
          <w:wAfter w:w="111" w:type="dxa"/>
        </w:trPr>
        <w:tc>
          <w:tcPr>
            <w:tcW w:w="2808" w:type="dxa"/>
          </w:tcPr>
          <w:p w:rsidR="0010771D" w:rsidRPr="00AA0DE9" w:rsidRDefault="0010771D" w:rsidP="0010771D">
            <w:pPr>
              <w:tabs>
                <w:tab w:val="num" w:pos="851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t>Наявність акредитації</w:t>
            </w:r>
          </w:p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5" w:type="dxa"/>
            <w:gridSpan w:val="2"/>
          </w:tcPr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Акредитована Міністерством освіти і науки України</w:t>
            </w:r>
          </w:p>
        </w:tc>
      </w:tr>
      <w:tr w:rsidR="0010771D" w:rsidRPr="00AA0DE9" w:rsidTr="00F149B4">
        <w:trPr>
          <w:gridAfter w:val="1"/>
          <w:wAfter w:w="111" w:type="dxa"/>
        </w:trPr>
        <w:tc>
          <w:tcPr>
            <w:tcW w:w="2808" w:type="dxa"/>
          </w:tcPr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t>Цикл/рівень</w:t>
            </w:r>
          </w:p>
        </w:tc>
        <w:tc>
          <w:tcPr>
            <w:tcW w:w="7045" w:type="dxa"/>
            <w:gridSpan w:val="2"/>
          </w:tcPr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НРК України – 6 рівень,  FQ-EHEA – перший цикл, ЕQF-LLL – 6 рівень</w:t>
            </w:r>
          </w:p>
        </w:tc>
      </w:tr>
      <w:tr w:rsidR="0010771D" w:rsidRPr="00AA0DE9" w:rsidTr="00F149B4">
        <w:trPr>
          <w:gridAfter w:val="1"/>
          <w:wAfter w:w="111" w:type="dxa"/>
        </w:trPr>
        <w:tc>
          <w:tcPr>
            <w:tcW w:w="2808" w:type="dxa"/>
          </w:tcPr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t>Передумови</w:t>
            </w:r>
          </w:p>
        </w:tc>
        <w:tc>
          <w:tcPr>
            <w:tcW w:w="7045" w:type="dxa"/>
            <w:gridSpan w:val="2"/>
          </w:tcPr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 xml:space="preserve">Повна загальна середня освіта </w:t>
            </w:r>
          </w:p>
        </w:tc>
      </w:tr>
      <w:tr w:rsidR="0010771D" w:rsidRPr="00AA0DE9" w:rsidTr="00F149B4">
        <w:trPr>
          <w:gridAfter w:val="1"/>
          <w:wAfter w:w="111" w:type="dxa"/>
        </w:trPr>
        <w:tc>
          <w:tcPr>
            <w:tcW w:w="2808" w:type="dxa"/>
          </w:tcPr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t>Мова(и) викладання</w:t>
            </w:r>
          </w:p>
        </w:tc>
        <w:tc>
          <w:tcPr>
            <w:tcW w:w="7045" w:type="dxa"/>
            <w:gridSpan w:val="2"/>
          </w:tcPr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Українська мова</w:t>
            </w:r>
          </w:p>
        </w:tc>
      </w:tr>
      <w:tr w:rsidR="0010771D" w:rsidRPr="00AA0DE9" w:rsidTr="00F149B4">
        <w:trPr>
          <w:gridAfter w:val="1"/>
          <w:wAfter w:w="111" w:type="dxa"/>
        </w:trPr>
        <w:tc>
          <w:tcPr>
            <w:tcW w:w="9853" w:type="dxa"/>
            <w:gridSpan w:val="3"/>
            <w:shd w:val="clear" w:color="auto" w:fill="E0E0E0"/>
          </w:tcPr>
          <w:p w:rsidR="0010771D" w:rsidRPr="00AA0DE9" w:rsidRDefault="0010771D" w:rsidP="0010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sz w:val="24"/>
                <w:szCs w:val="24"/>
              </w:rPr>
              <w:t>2 – Мета освітньої програми</w:t>
            </w:r>
          </w:p>
        </w:tc>
      </w:tr>
      <w:tr w:rsidR="0010771D" w:rsidRPr="00AA0DE9" w:rsidTr="00F149B4">
        <w:trPr>
          <w:gridAfter w:val="1"/>
          <w:wAfter w:w="111" w:type="dxa"/>
        </w:trPr>
        <w:tc>
          <w:tcPr>
            <w:tcW w:w="2808" w:type="dxa"/>
          </w:tcPr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45" w:type="dxa"/>
            <w:gridSpan w:val="2"/>
          </w:tcPr>
          <w:p w:rsidR="0010771D" w:rsidRPr="003C3455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Метою освітньої програми є </w:t>
            </w:r>
            <w:r w:rsidRPr="003C3455">
              <w:rPr>
                <w:rFonts w:ascii="Times New Roman" w:hAnsi="Times New Roman"/>
                <w:sz w:val="24"/>
                <w:szCs w:val="24"/>
              </w:rPr>
              <w:t>сформувати зд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атність випускника розв’язувати </w:t>
            </w:r>
            <w:r w:rsidRPr="003C3455">
              <w:rPr>
                <w:rFonts w:ascii="Times New Roman" w:hAnsi="Times New Roman"/>
                <w:sz w:val="24"/>
                <w:szCs w:val="24"/>
              </w:rPr>
              <w:t>складні спеціалізовані задачі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практичні проблеми в галузі </w:t>
            </w:r>
            <w:r w:rsidRPr="003C3455">
              <w:rPr>
                <w:rFonts w:ascii="Times New Roman" w:hAnsi="Times New Roman"/>
                <w:sz w:val="24"/>
                <w:szCs w:val="24"/>
              </w:rPr>
              <w:t>соціальних комунікацій, що пер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едбачає застосування положень і </w:t>
            </w:r>
            <w:r w:rsidRPr="003C3455">
              <w:rPr>
                <w:rFonts w:ascii="Times New Roman" w:hAnsi="Times New Roman"/>
                <w:sz w:val="24"/>
                <w:szCs w:val="24"/>
              </w:rPr>
              <w:t>методів соціальнокомунікаційних та інших наук і</w:t>
            </w:r>
          </w:p>
          <w:p w:rsidR="0010771D" w:rsidRPr="00AA0DE9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3455">
              <w:rPr>
                <w:rFonts w:ascii="Times New Roman" w:hAnsi="Times New Roman"/>
                <w:sz w:val="24"/>
                <w:szCs w:val="24"/>
              </w:rPr>
              <w:t>характеризується невизначеністю умов</w:t>
            </w:r>
            <w:r>
              <w:rPr>
                <w:rFonts w:ascii="Times New Roman" w:hAnsi="Times New Roman"/>
                <w:sz w:val="24"/>
                <w:szCs w:val="24"/>
              </w:rPr>
              <w:t>; н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 xml:space="preserve">адати </w:t>
            </w:r>
            <w:r w:rsidRPr="00AA0D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теоретичні знання та практичні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AA0D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міння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AA0DE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навички, достатні для успішного виконання професійних обов’язків за спеціальністю 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журналіст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ка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та підготувати студентів для подальшого навчання за обраною спеціал</w:t>
            </w:r>
            <w:r>
              <w:rPr>
                <w:rFonts w:ascii="Times New Roman" w:hAnsi="Times New Roman"/>
                <w:sz w:val="24"/>
                <w:szCs w:val="24"/>
              </w:rPr>
              <w:t>ьністю.</w:t>
            </w:r>
          </w:p>
        </w:tc>
      </w:tr>
      <w:tr w:rsidR="0010771D" w:rsidRPr="00AA0DE9" w:rsidTr="00F149B4">
        <w:trPr>
          <w:gridAfter w:val="1"/>
          <w:wAfter w:w="111" w:type="dxa"/>
        </w:trPr>
        <w:tc>
          <w:tcPr>
            <w:tcW w:w="9853" w:type="dxa"/>
            <w:gridSpan w:val="3"/>
            <w:shd w:val="clear" w:color="auto" w:fill="E0E0E0"/>
          </w:tcPr>
          <w:p w:rsidR="0010771D" w:rsidRPr="0060540A" w:rsidRDefault="0010771D" w:rsidP="0010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540A">
              <w:rPr>
                <w:rFonts w:ascii="Times New Roman" w:hAnsi="Times New Roman"/>
                <w:b/>
                <w:bCs/>
                <w:sz w:val="24"/>
                <w:szCs w:val="24"/>
              </w:rPr>
              <w:t>3 - Характеристика освітньої програми</w:t>
            </w:r>
          </w:p>
        </w:tc>
      </w:tr>
      <w:tr w:rsidR="0010771D" w:rsidRPr="00AA0DE9" w:rsidTr="00F149B4">
        <w:trPr>
          <w:gridAfter w:val="1"/>
          <w:wAfter w:w="111" w:type="dxa"/>
          <w:trHeight w:val="213"/>
        </w:trPr>
        <w:tc>
          <w:tcPr>
            <w:tcW w:w="2808" w:type="dxa"/>
          </w:tcPr>
          <w:p w:rsidR="0010771D" w:rsidRPr="0060540A" w:rsidRDefault="0010771D" w:rsidP="0010771D">
            <w:pPr>
              <w:tabs>
                <w:tab w:val="num" w:pos="426"/>
                <w:tab w:val="num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0540A">
              <w:rPr>
                <w:rFonts w:ascii="Times New Roman" w:hAnsi="Times New Roman"/>
                <w:b/>
              </w:rPr>
              <w:t>Опис предметної області</w:t>
            </w:r>
          </w:p>
        </w:tc>
        <w:tc>
          <w:tcPr>
            <w:tcW w:w="7045" w:type="dxa"/>
            <w:gridSpan w:val="2"/>
          </w:tcPr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58A8">
              <w:rPr>
                <w:rFonts w:ascii="Times New Roman" w:hAnsi="Times New Roman"/>
                <w:b/>
                <w:i/>
              </w:rPr>
              <w:t>Об'єкти вивчення та діяльності:</w:t>
            </w:r>
            <w:r w:rsidRPr="0060540A">
              <w:rPr>
                <w:rFonts w:ascii="Times New Roman" w:hAnsi="Times New Roman"/>
              </w:rPr>
              <w:t xml:space="preserve"> соціальні комунікації в різних їхніх виявах і видах; продукти соціального комунікування; аудиторія та інші споживачі (користувачі) цих продуктів. 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58A8">
              <w:rPr>
                <w:rFonts w:ascii="Times New Roman" w:hAnsi="Times New Roman"/>
                <w:b/>
                <w:i/>
              </w:rPr>
              <w:t>Мета навчання:</w:t>
            </w:r>
            <w:r w:rsidRPr="0060540A">
              <w:rPr>
                <w:rFonts w:ascii="Times New Roman" w:hAnsi="Times New Roman"/>
              </w:rPr>
              <w:t xml:space="preserve"> сформувати здатність випускника розв’язувати складні спеціалізовані задачі та практичні проблеми в галузі соціальних комунікацій, що передбачає застосування положень і методів соціальнокомунікаційних та інших наук і характеризується невизначеністю умов. 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58A8">
              <w:rPr>
                <w:rFonts w:ascii="Times New Roman" w:hAnsi="Times New Roman"/>
                <w:b/>
                <w:i/>
              </w:rPr>
              <w:t>Теоретичний зміст предметної області</w:t>
            </w:r>
            <w:r w:rsidRPr="0060540A">
              <w:rPr>
                <w:rFonts w:ascii="Times New Roman" w:hAnsi="Times New Roman"/>
              </w:rPr>
              <w:t xml:space="preserve">: поняття про журналістику, рекламу та звʼязки з громадськістю, видавничу діяльність та </w:t>
            </w:r>
            <w:r w:rsidRPr="0060540A">
              <w:rPr>
                <w:rFonts w:ascii="Times New Roman" w:hAnsi="Times New Roman"/>
              </w:rPr>
              <w:lastRenderedPageBreak/>
              <w:t xml:space="preserve">редагування й інші види комунікаційної діяльності як соціальнокомунікаційні інститути. 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58A8">
              <w:rPr>
                <w:rFonts w:ascii="Times New Roman" w:hAnsi="Times New Roman"/>
                <w:b/>
                <w:i/>
              </w:rPr>
              <w:t>Методи, методики та технології</w:t>
            </w:r>
            <w:r w:rsidRPr="0060540A">
              <w:rPr>
                <w:rFonts w:ascii="Times New Roman" w:hAnsi="Times New Roman"/>
              </w:rPr>
              <w:t>: прикладні соціальнокомунікаційні технології; методи й методики збору, обробки та поширення інформації, медіапланування, професійні норми та стандарти й інші спеціальні методики, що використовують у сфері соціальних комунікацій і вузькопрофесійних галузях соціального комунікування.</w:t>
            </w:r>
          </w:p>
          <w:p w:rsidR="0010771D" w:rsidRPr="0060540A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F58A8">
              <w:rPr>
                <w:rFonts w:ascii="Times New Roman" w:hAnsi="Times New Roman"/>
                <w:b/>
                <w:i/>
              </w:rPr>
              <w:t>Інструменти та обладнання</w:t>
            </w:r>
            <w:r w:rsidRPr="0060540A">
              <w:rPr>
                <w:rFonts w:ascii="Times New Roman" w:hAnsi="Times New Roman"/>
              </w:rPr>
              <w:t xml:space="preserve">: телевізійне та радіообладнання, компʼютерна техніка, програмне забезпечення для обробки зображень, відео, звуку та верстки. </w:t>
            </w:r>
          </w:p>
        </w:tc>
      </w:tr>
      <w:tr w:rsidR="0010771D" w:rsidRPr="00AA0DE9" w:rsidTr="00F149B4">
        <w:trPr>
          <w:gridAfter w:val="1"/>
          <w:wAfter w:w="111" w:type="dxa"/>
          <w:trHeight w:val="213"/>
        </w:trPr>
        <w:tc>
          <w:tcPr>
            <w:tcW w:w="2808" w:type="dxa"/>
          </w:tcPr>
          <w:p w:rsidR="0010771D" w:rsidRPr="0060540A" w:rsidRDefault="0010771D" w:rsidP="0010771D">
            <w:pPr>
              <w:tabs>
                <w:tab w:val="num" w:pos="426"/>
                <w:tab w:val="num" w:pos="851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60540A">
              <w:rPr>
                <w:rFonts w:ascii="Times New Roman" w:hAnsi="Times New Roman"/>
                <w:b/>
              </w:rPr>
              <w:lastRenderedPageBreak/>
              <w:t>Академічні права випускників</w:t>
            </w:r>
          </w:p>
        </w:tc>
        <w:tc>
          <w:tcPr>
            <w:tcW w:w="7045" w:type="dxa"/>
            <w:gridSpan w:val="2"/>
          </w:tcPr>
          <w:p w:rsidR="0010771D" w:rsidRPr="0060540A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540A">
              <w:rPr>
                <w:rFonts w:ascii="Times New Roman" w:hAnsi="Times New Roman"/>
              </w:rPr>
              <w:t>Право продовжувати навчання на другому рівні вищої освіти та здобувати додаткові кваліфікації у системі післядипломної освіти.</w:t>
            </w:r>
          </w:p>
        </w:tc>
      </w:tr>
      <w:tr w:rsidR="0010771D" w:rsidRPr="00AA0DE9" w:rsidTr="00F149B4">
        <w:trPr>
          <w:gridAfter w:val="1"/>
          <w:wAfter w:w="111" w:type="dxa"/>
          <w:trHeight w:val="213"/>
        </w:trPr>
        <w:tc>
          <w:tcPr>
            <w:tcW w:w="2808" w:type="dxa"/>
          </w:tcPr>
          <w:p w:rsidR="0010771D" w:rsidRPr="00D74124" w:rsidRDefault="0010771D" w:rsidP="0010771D">
            <w:pPr>
              <w:tabs>
                <w:tab w:val="num" w:pos="426"/>
                <w:tab w:val="num" w:pos="851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45" w:type="dxa"/>
            <w:gridSpan w:val="2"/>
          </w:tcPr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71D" w:rsidRPr="00AA0DE9" w:rsidTr="00F149B4">
        <w:trPr>
          <w:gridAfter w:val="1"/>
          <w:wAfter w:w="111" w:type="dxa"/>
        </w:trPr>
        <w:tc>
          <w:tcPr>
            <w:tcW w:w="9853" w:type="dxa"/>
            <w:gridSpan w:val="3"/>
            <w:shd w:val="clear" w:color="auto" w:fill="E0E0E0"/>
          </w:tcPr>
          <w:p w:rsidR="0010771D" w:rsidRPr="00AA0DE9" w:rsidRDefault="0010771D" w:rsidP="001077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– Здатність випускників </w:t>
            </w:r>
          </w:p>
          <w:p w:rsidR="0010771D" w:rsidRPr="00AA0DE9" w:rsidRDefault="0010771D" w:rsidP="0010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bCs/>
                <w:sz w:val="24"/>
                <w:szCs w:val="24"/>
              </w:rPr>
              <w:t>до працевлаштування та подальшого навчання</w:t>
            </w:r>
          </w:p>
        </w:tc>
      </w:tr>
      <w:tr w:rsidR="0010771D" w:rsidRPr="00AA0DE9" w:rsidTr="00F149B4">
        <w:trPr>
          <w:gridAfter w:val="1"/>
          <w:wAfter w:w="111" w:type="dxa"/>
        </w:trPr>
        <w:tc>
          <w:tcPr>
            <w:tcW w:w="2808" w:type="dxa"/>
          </w:tcPr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045" w:type="dxa"/>
            <w:gridSpan w:val="2"/>
          </w:tcPr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Робочі місця в державн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 xml:space="preserve"> та приватн</w:t>
            </w:r>
            <w:r>
              <w:rPr>
                <w:rFonts w:ascii="Times New Roman" w:hAnsi="Times New Roman"/>
                <w:sz w:val="24"/>
                <w:szCs w:val="24"/>
              </w:rPr>
              <w:t>их ЗМІ: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кореспондент, фотокореспондент, репортер, інтерв</w:t>
            </w:r>
            <w:r w:rsidRPr="00335F43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>юєр,  редактор, літературний редактор, відповідальний секретар, телеоператор, рекламіст, працівник пресслужби.</w:t>
            </w:r>
          </w:p>
          <w:p w:rsidR="0010771D" w:rsidRDefault="0010771D" w:rsidP="0010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Випускник може працювати за такими напрямками:</w:t>
            </w:r>
          </w:p>
          <w:p w:rsidR="0010771D" w:rsidRPr="003E3F2C" w:rsidRDefault="0010771D" w:rsidP="0010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771D" w:rsidRPr="003E3F2C" w:rsidRDefault="0010771D" w:rsidP="0010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Ведучий програми </w:t>
            </w:r>
          </w:p>
          <w:p w:rsidR="0010771D" w:rsidRPr="003E3F2C" w:rsidRDefault="0010771D" w:rsidP="0010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Випусковий </w:t>
            </w:r>
            <w:r>
              <w:rPr>
                <w:rFonts w:ascii="Times New Roman" w:hAnsi="Times New Roman"/>
                <w:sz w:val="24"/>
                <w:szCs w:val="24"/>
              </w:rPr>
              <w:t>редактор</w:t>
            </w:r>
          </w:p>
          <w:p w:rsidR="0010771D" w:rsidRPr="003E3F2C" w:rsidRDefault="0010771D" w:rsidP="0010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Журналіст </w:t>
            </w:r>
          </w:p>
          <w:p w:rsidR="0010771D" w:rsidRDefault="0010771D" w:rsidP="0010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Журналіст мультимедійних видань засобів масової інформації </w:t>
            </w:r>
          </w:p>
          <w:p w:rsidR="0010771D" w:rsidRPr="003E3F2C" w:rsidRDefault="0010771D" w:rsidP="0010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Інокореспондент </w:t>
            </w:r>
          </w:p>
          <w:p w:rsidR="0010771D" w:rsidRPr="003E3F2C" w:rsidRDefault="0010771D" w:rsidP="0010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Коментатор </w:t>
            </w:r>
          </w:p>
          <w:p w:rsidR="0010771D" w:rsidRPr="003E3F2C" w:rsidRDefault="0010771D" w:rsidP="0010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Кореспондент </w:t>
            </w:r>
          </w:p>
          <w:p w:rsidR="0010771D" w:rsidRPr="003E3F2C" w:rsidRDefault="0010771D" w:rsidP="0010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Кореспондент власний </w:t>
            </w:r>
          </w:p>
          <w:p w:rsidR="0010771D" w:rsidRPr="003E3F2C" w:rsidRDefault="0010771D" w:rsidP="0010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Кореспондент спеціальний </w:t>
            </w:r>
          </w:p>
          <w:p w:rsidR="0010771D" w:rsidRPr="003E3F2C" w:rsidRDefault="0010771D" w:rsidP="0010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Літературний співробітник </w:t>
            </w:r>
          </w:p>
          <w:p w:rsidR="0010771D" w:rsidRPr="003E3F2C" w:rsidRDefault="0010771D" w:rsidP="0010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Оглядач </w:t>
            </w:r>
          </w:p>
          <w:p w:rsidR="0010771D" w:rsidRPr="003E3F2C" w:rsidRDefault="0010771D" w:rsidP="0010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3F2C">
              <w:rPr>
                <w:rFonts w:ascii="Times New Roman" w:hAnsi="Times New Roman"/>
                <w:sz w:val="24"/>
                <w:szCs w:val="24"/>
              </w:rPr>
              <w:t xml:space="preserve">2451.2 Оглядач політичний </w:t>
            </w:r>
          </w:p>
          <w:p w:rsidR="0010771D" w:rsidRPr="00A4069B" w:rsidRDefault="0010771D" w:rsidP="0010771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2419.2 Ф</w:t>
            </w:r>
            <w:r w:rsidRPr="00A4069B">
              <w:rPr>
                <w:rFonts w:ascii="Times New Roman" w:hAnsi="Times New Roman"/>
                <w:sz w:val="24"/>
                <w:szCs w:val="24"/>
              </w:rPr>
              <w:t>ахівець із зв’язків із громадськістю та пресою</w:t>
            </w:r>
          </w:p>
          <w:p w:rsidR="0010771D" w:rsidRPr="00AA0DE9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71D" w:rsidRPr="00AA0DE9" w:rsidTr="00F149B4">
        <w:trPr>
          <w:gridAfter w:val="1"/>
          <w:wAfter w:w="111" w:type="dxa"/>
        </w:trPr>
        <w:tc>
          <w:tcPr>
            <w:tcW w:w="2808" w:type="dxa"/>
          </w:tcPr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t>Подальше навчання</w:t>
            </w:r>
          </w:p>
        </w:tc>
        <w:tc>
          <w:tcPr>
            <w:tcW w:w="7045" w:type="dxa"/>
            <w:gridSpan w:val="2"/>
          </w:tcPr>
          <w:p w:rsidR="0010771D" w:rsidRPr="00AA0DE9" w:rsidRDefault="0010771D" w:rsidP="0010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F6D23">
              <w:rPr>
                <w:rFonts w:ascii="Times New Roman" w:hAnsi="Times New Roman"/>
                <w:sz w:val="24"/>
                <w:szCs w:val="24"/>
              </w:rPr>
              <w:t xml:space="preserve">авчання на </w:t>
            </w:r>
            <w:r>
              <w:rPr>
                <w:rFonts w:ascii="Times New Roman" w:hAnsi="Times New Roman"/>
                <w:sz w:val="24"/>
                <w:szCs w:val="24"/>
              </w:rPr>
              <w:t>другому</w:t>
            </w:r>
            <w:r w:rsidRPr="003F6D23">
              <w:rPr>
                <w:rFonts w:ascii="Times New Roman" w:hAnsi="Times New Roman"/>
                <w:sz w:val="24"/>
                <w:szCs w:val="24"/>
              </w:rPr>
              <w:t xml:space="preserve"> (освітньо-</w:t>
            </w:r>
            <w:r>
              <w:rPr>
                <w:rFonts w:ascii="Times New Roman" w:hAnsi="Times New Roman"/>
                <w:sz w:val="24"/>
                <w:szCs w:val="24"/>
              </w:rPr>
              <w:t>професійному чи освітньо-</w:t>
            </w:r>
            <w:r w:rsidRPr="003A0484">
              <w:rPr>
                <w:rFonts w:ascii="Times New Roman" w:hAnsi="Times New Roman"/>
                <w:sz w:val="24"/>
                <w:szCs w:val="24"/>
              </w:rPr>
              <w:t>науковому</w:t>
            </w:r>
            <w:r w:rsidRPr="003F6D23">
              <w:rPr>
                <w:rFonts w:ascii="Times New Roman" w:hAnsi="Times New Roman"/>
                <w:sz w:val="24"/>
                <w:szCs w:val="24"/>
              </w:rPr>
              <w:t>) рівні вищої освіти (</w:t>
            </w:r>
            <w:r>
              <w:rPr>
                <w:rFonts w:ascii="Times New Roman" w:hAnsi="Times New Roman"/>
                <w:sz w:val="24"/>
                <w:szCs w:val="24"/>
              </w:rPr>
              <w:t>магістр</w:t>
            </w:r>
            <w:r w:rsidRPr="003F6D23">
              <w:rPr>
                <w:rFonts w:ascii="Times New Roman" w:hAnsi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Усі магістерські програми в галузі «</w:t>
            </w:r>
            <w:r>
              <w:rPr>
                <w:rFonts w:ascii="Times New Roman" w:hAnsi="Times New Roman"/>
                <w:sz w:val="24"/>
                <w:szCs w:val="24"/>
              </w:rPr>
              <w:t>журналістика»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, а також інші магістерські програми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0771D" w:rsidRPr="00AA0DE9" w:rsidTr="00F149B4">
        <w:trPr>
          <w:gridAfter w:val="1"/>
          <w:wAfter w:w="111" w:type="dxa"/>
        </w:trPr>
        <w:tc>
          <w:tcPr>
            <w:tcW w:w="9853" w:type="dxa"/>
            <w:gridSpan w:val="3"/>
            <w:shd w:val="clear" w:color="auto" w:fill="E0E0E0"/>
          </w:tcPr>
          <w:p w:rsidR="0010771D" w:rsidRPr="00AA0DE9" w:rsidRDefault="0010771D" w:rsidP="0010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bCs/>
                <w:sz w:val="24"/>
                <w:szCs w:val="24"/>
              </w:rPr>
              <w:t>5 – Викладання та оцінювання</w:t>
            </w:r>
          </w:p>
        </w:tc>
      </w:tr>
      <w:tr w:rsidR="0010771D" w:rsidRPr="00AA0DE9" w:rsidTr="00F149B4">
        <w:trPr>
          <w:gridAfter w:val="1"/>
          <w:wAfter w:w="111" w:type="dxa"/>
        </w:trPr>
        <w:tc>
          <w:tcPr>
            <w:tcW w:w="2808" w:type="dxa"/>
          </w:tcPr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t>Викладання та навчання</w:t>
            </w:r>
          </w:p>
        </w:tc>
        <w:tc>
          <w:tcPr>
            <w:tcW w:w="7045" w:type="dxa"/>
            <w:gridSpan w:val="2"/>
          </w:tcPr>
          <w:p w:rsidR="0010771D" w:rsidRPr="00AA0DE9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Поєднання лекцій, лабораторних робіт, практичних занять, самостійної роботи із розв</w:t>
            </w:r>
            <w:r w:rsidRPr="00190C14"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язування проблем, </w:t>
            </w:r>
            <w:r w:rsidRPr="0010626B">
              <w:rPr>
                <w:rFonts w:ascii="Times New Roman" w:hAnsi="Times New Roman"/>
                <w:sz w:val="24"/>
                <w:szCs w:val="24"/>
              </w:rPr>
              <w:t xml:space="preserve">навчання в системі </w:t>
            </w:r>
            <w:r w:rsidRPr="0010626B">
              <w:rPr>
                <w:rFonts w:ascii="Times New Roman" w:hAnsi="Times New Roman"/>
                <w:sz w:val="24"/>
                <w:szCs w:val="24"/>
                <w:lang w:val="en-US"/>
              </w:rPr>
              <w:t>Moodle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апробація здобутих теоретичних знань під час навчальних практик у різних видах ЗМІ, 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виконання курсових робіт, консультації з викладачами, підготовка бакалаврської кваліфікаційної роботи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0771D" w:rsidRPr="00AA0DE9" w:rsidTr="00F149B4">
        <w:trPr>
          <w:gridAfter w:val="1"/>
          <w:wAfter w:w="111" w:type="dxa"/>
        </w:trPr>
        <w:tc>
          <w:tcPr>
            <w:tcW w:w="2808" w:type="dxa"/>
          </w:tcPr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t>Оцінювання</w:t>
            </w:r>
          </w:p>
        </w:tc>
        <w:tc>
          <w:tcPr>
            <w:tcW w:w="7045" w:type="dxa"/>
            <w:gridSpan w:val="2"/>
          </w:tcPr>
          <w:p w:rsidR="0010771D" w:rsidRDefault="0010771D" w:rsidP="0010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6B">
              <w:rPr>
                <w:rFonts w:ascii="Times New Roman" w:hAnsi="Times New Roman"/>
                <w:sz w:val="24"/>
                <w:szCs w:val="24"/>
              </w:rPr>
              <w:t xml:space="preserve">Оцінювання навчальних досягнень студентів здійснюється за системою ECTS 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10626B">
              <w:rPr>
                <w:rFonts w:ascii="Times New Roman" w:hAnsi="Times New Roman"/>
                <w:sz w:val="24"/>
                <w:szCs w:val="24"/>
              </w:rPr>
              <w:t>національною шкалою оцінювання.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Екзамени, заліки, поточний контроль, захист курсових робіт, захист бакалаврської кваліфікаційної роботи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766B1" w:rsidRDefault="00C766B1" w:rsidP="0010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6B1" w:rsidRDefault="00C766B1" w:rsidP="0010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766B1" w:rsidRPr="00AA0DE9" w:rsidRDefault="00C766B1" w:rsidP="00107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71D" w:rsidRPr="00AA0DE9" w:rsidTr="00F149B4">
        <w:trPr>
          <w:gridAfter w:val="1"/>
          <w:wAfter w:w="111" w:type="dxa"/>
        </w:trPr>
        <w:tc>
          <w:tcPr>
            <w:tcW w:w="9853" w:type="dxa"/>
            <w:gridSpan w:val="3"/>
            <w:shd w:val="clear" w:color="auto" w:fill="E0E0E0"/>
          </w:tcPr>
          <w:p w:rsidR="0010771D" w:rsidRPr="00AA0DE9" w:rsidRDefault="0010771D" w:rsidP="00C76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 – Програмні компетентності</w:t>
            </w:r>
          </w:p>
        </w:tc>
      </w:tr>
      <w:tr w:rsidR="0010771D" w:rsidRPr="00AA0DE9" w:rsidTr="00F149B4">
        <w:trPr>
          <w:gridAfter w:val="1"/>
          <w:wAfter w:w="111" w:type="dxa"/>
        </w:trPr>
        <w:tc>
          <w:tcPr>
            <w:tcW w:w="2808" w:type="dxa"/>
          </w:tcPr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t>Інтегральна компетентність (ІНТ)</w:t>
            </w:r>
          </w:p>
        </w:tc>
        <w:tc>
          <w:tcPr>
            <w:tcW w:w="7045" w:type="dxa"/>
            <w:gridSpan w:val="2"/>
          </w:tcPr>
          <w:p w:rsidR="0010771D" w:rsidRPr="004E2C21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2C21">
              <w:rPr>
                <w:rFonts w:ascii="Times New Roman" w:hAnsi="Times New Roman"/>
              </w:rPr>
              <w:t>Здатність розв’язувати складні спеціалізовані задачі та практичні проблеми в галузі соціальних комунікацій, що передбачає застосування положень і методів соціальнокомунікаційних та інших наук і характеризується невизначеністю умов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0771D" w:rsidRPr="00AA0DE9" w:rsidTr="00F149B4">
        <w:trPr>
          <w:gridAfter w:val="1"/>
          <w:wAfter w:w="111" w:type="dxa"/>
          <w:trHeight w:val="4988"/>
        </w:trPr>
        <w:tc>
          <w:tcPr>
            <w:tcW w:w="2808" w:type="dxa"/>
          </w:tcPr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iCs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7045" w:type="dxa"/>
            <w:gridSpan w:val="2"/>
          </w:tcPr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ЗК01. Здатність застосовувати знання в практичних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ситуаціях.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ЗК02. Знання та розуміння предметної області та розуміння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професійної діяльності.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ЗК03. Здатність бути критичним і самокритичним.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ЗК04. Здатність до пошуку, оброблення та аналізу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інформації з різних джерел.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ЗК05. Навички використання інформаційних і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комунікаційних технологій.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ЗК06. Здатність до адаптації та дії в новій ситуації.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ЗК07. Здатність працювати в команді.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ЗК08. Здатність навчатися і оволодівати сучасними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знаннями.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ЗК09. Здатність реалізувати свої права і обов’язки як члена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суспільства, усвідомлювати цінності громадянського (вільного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демократичного) суспільства та необхідність його сталого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розвитку, верховенства права, прав і свобод людини і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громадянина в Україні.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ЗК10. Здатність зберігати та примножувати моральні,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культурні, наукові цінності і досягнення суспільства на основі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розуміння історії та закономірностей розвитку предметної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області, її місця у загальній системі знань про природу і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суспільство та у розвитку суспільства, техніки і технологій,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використовувати різні види та форми рухової активності для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активного відпочинку та ве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дення здорового способу життя. 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ЗК11. Здатність спілкуватися державною мовою.</w:t>
            </w:r>
          </w:p>
          <w:p w:rsidR="000E3424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pacing w:val="-1"/>
                <w:sz w:val="24"/>
                <w:szCs w:val="24"/>
              </w:rPr>
              <w:t>ЗК12. Здатніс</w:t>
            </w:r>
            <w:r w:rsidR="000E3424">
              <w:rPr>
                <w:rFonts w:ascii="Times New Roman" w:hAnsi="Times New Roman"/>
                <w:spacing w:val="-1"/>
                <w:sz w:val="24"/>
                <w:szCs w:val="24"/>
              </w:rPr>
              <w:t>ть спілкуватися іноземною мовою.</w:t>
            </w:r>
          </w:p>
          <w:p w:rsidR="000E3424" w:rsidRPr="00AD4590" w:rsidRDefault="000E3424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AD4590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ЗК13. Здатність ухвалювати рішення та діяти, дотримуючись принципу неприпустимості корупції та будь-яких інших проявів недоброчесності. </w:t>
            </w:r>
          </w:p>
        </w:tc>
      </w:tr>
      <w:tr w:rsidR="0010771D" w:rsidRPr="00AA0DE9" w:rsidTr="00F149B4">
        <w:trPr>
          <w:gridAfter w:val="1"/>
          <w:wAfter w:w="111" w:type="dxa"/>
        </w:trPr>
        <w:tc>
          <w:tcPr>
            <w:tcW w:w="2808" w:type="dxa"/>
          </w:tcPr>
          <w:p w:rsidR="0010771D" w:rsidRPr="00245C12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45C12">
              <w:rPr>
                <w:rFonts w:ascii="Times New Roman" w:hAnsi="Times New Roman"/>
                <w:b/>
                <w:iCs/>
                <w:sz w:val="24"/>
                <w:szCs w:val="24"/>
              </w:rPr>
              <w:t>Фахові компетентності</w:t>
            </w: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45C12">
              <w:rPr>
                <w:rFonts w:ascii="Times New Roman" w:hAnsi="Times New Roman"/>
                <w:b/>
                <w:iCs/>
                <w:sz w:val="24"/>
                <w:szCs w:val="24"/>
              </w:rPr>
              <w:t>спеціальності (ФК)</w:t>
            </w: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Pr="00245C12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7045" w:type="dxa"/>
            <w:gridSpan w:val="2"/>
          </w:tcPr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</w:t>
            </w:r>
            <w:r w:rsidRPr="00D870F7">
              <w:rPr>
                <w:rFonts w:ascii="Times New Roman" w:hAnsi="Times New Roman"/>
                <w:sz w:val="24"/>
                <w:szCs w:val="24"/>
              </w:rPr>
              <w:t>01. Здатність застосовувати знання зі сфери соціальних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z w:val="24"/>
                <w:szCs w:val="24"/>
              </w:rPr>
              <w:t>комунікацій у своїй професійній діяльності.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</w:t>
            </w:r>
            <w:r w:rsidRPr="00D870F7">
              <w:rPr>
                <w:rFonts w:ascii="Times New Roman" w:hAnsi="Times New Roman"/>
                <w:sz w:val="24"/>
                <w:szCs w:val="24"/>
              </w:rPr>
              <w:t>02. Здатність формувати інформаційний контент.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</w:t>
            </w:r>
            <w:r w:rsidRPr="00D870F7">
              <w:rPr>
                <w:rFonts w:ascii="Times New Roman" w:hAnsi="Times New Roman"/>
                <w:sz w:val="24"/>
                <w:szCs w:val="24"/>
              </w:rPr>
              <w:t>03. Здатність створювати медіапродукт.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870F7">
              <w:rPr>
                <w:rFonts w:ascii="Times New Roman" w:hAnsi="Times New Roman"/>
                <w:sz w:val="24"/>
                <w:szCs w:val="24"/>
              </w:rPr>
              <w:t>К04. Здатність організовувати й контролювати командну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z w:val="24"/>
                <w:szCs w:val="24"/>
              </w:rPr>
              <w:t>професійну діяльність.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870F7">
              <w:rPr>
                <w:rFonts w:ascii="Times New Roman" w:hAnsi="Times New Roman"/>
                <w:sz w:val="24"/>
                <w:szCs w:val="24"/>
              </w:rPr>
              <w:t>К05. Здатність ефективно просувати створений медійний</w:t>
            </w:r>
          </w:p>
          <w:p w:rsidR="0010771D" w:rsidRPr="00D870F7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0F7">
              <w:rPr>
                <w:rFonts w:ascii="Times New Roman" w:hAnsi="Times New Roman"/>
                <w:sz w:val="24"/>
                <w:szCs w:val="24"/>
              </w:rPr>
              <w:t>продукт.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D870F7">
              <w:rPr>
                <w:rFonts w:ascii="Times New Roman" w:hAnsi="Times New Roman"/>
                <w:sz w:val="24"/>
                <w:szCs w:val="24"/>
              </w:rPr>
              <w:t>К06. Здатність до провадження безпечної медіадіяльності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771D" w:rsidRPr="00003B04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</w:tr>
      <w:tr w:rsidR="0010771D" w:rsidRPr="00AA0DE9" w:rsidTr="00F149B4">
        <w:trPr>
          <w:gridAfter w:val="1"/>
          <w:wAfter w:w="111" w:type="dxa"/>
        </w:trPr>
        <w:tc>
          <w:tcPr>
            <w:tcW w:w="2808" w:type="dxa"/>
          </w:tcPr>
          <w:p w:rsidR="0010771D" w:rsidRPr="00245C12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Фахові компетентності професійного спрямування (ФКС)</w:t>
            </w:r>
          </w:p>
        </w:tc>
        <w:tc>
          <w:tcPr>
            <w:tcW w:w="7045" w:type="dxa"/>
            <w:gridSpan w:val="2"/>
          </w:tcPr>
          <w:p w:rsidR="0010771D" w:rsidRPr="00CD5365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5365">
              <w:rPr>
                <w:rFonts w:ascii="Times New Roman" w:hAnsi="Times New Roman"/>
                <w:b/>
                <w:sz w:val="24"/>
                <w:szCs w:val="24"/>
              </w:rPr>
              <w:t>Блок № 1. Преса, інформагентства та інтернет-ЗМІ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ФКС1.1. Здатність створювати прес-реліз, організовувати прес-конференції та інші прес-заходи.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ФКС 1.2. Здатність формувати розважальний контент для різних видів ЗМІ.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ФКС 1.3. Здатність створювати піар-кампанії, формувати імідж ЗМІ та досліджувати вподобання аудиторії. 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ФКС 1.4. Здатність формулювати тексти для ЗМІ іноземною мовою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ФКС 1.5. Здатність використовувати сучасні технології та специфічне програмне забезпечення для адміністрування та наповнення сайтів Інтернет-ЗМІ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B1A">
              <w:rPr>
                <w:rFonts w:ascii="Times New Roman" w:hAnsi="Times New Roman"/>
                <w:sz w:val="24"/>
                <w:szCs w:val="24"/>
              </w:rPr>
              <w:t>ФКС 1.6.Зда</w:t>
            </w:r>
            <w:r w:rsidR="00FE6541" w:rsidRPr="00EC7B1A">
              <w:rPr>
                <w:rFonts w:ascii="Times New Roman" w:hAnsi="Times New Roman"/>
                <w:sz w:val="24"/>
                <w:szCs w:val="24"/>
              </w:rPr>
              <w:t>тність до написання матеріалів у форматі лонгрідів та сторітелінгу в Інтернет-ЗМІ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ФКС 1.7. Здатність створення дизайну та моделі газети. 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ФКС 1.8. Здатність до ефективного управління для  функціонування економічно успішного друкованого ЗМІ. 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ФКС 1.9</w:t>
            </w:r>
            <w:r w:rsidRPr="00EC7B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E6541" w:rsidRPr="00EC7B1A">
              <w:rPr>
                <w:rFonts w:ascii="Times New Roman" w:hAnsi="Times New Roman"/>
                <w:sz w:val="24"/>
                <w:szCs w:val="24"/>
              </w:rPr>
              <w:t>Здатність створювати рекламні матеріали для преси та Інтернет-ЗМІ відповідно до законодавчих та морально-етичних норм.</w:t>
            </w:r>
            <w:r w:rsidR="00FE6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771D" w:rsidRPr="00CD5365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5365">
              <w:rPr>
                <w:rFonts w:ascii="Times New Roman" w:hAnsi="Times New Roman"/>
                <w:b/>
                <w:sz w:val="24"/>
                <w:szCs w:val="24"/>
              </w:rPr>
              <w:t>Блок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2. Радіомовлення і телебачення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ФКС 2.1. Здатність створювати якісний аудіовізуальний медіапродукт.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ФКС 2.2. Здатність аналізувати матеріали закордонних ЗМІ, створених  іноземною мовою.  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ФКС 2.3. Здатність створювати журналі</w:t>
            </w:r>
            <w:r w:rsidR="00FE6541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ські матеріали для Інтернет-радіо та Інтернет-телебачення.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ФКС 2.4. Здатність до безпечного та ефективного використання відеотехніки.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ФКС 2.5. Здатність створювати та начитувати інформаційні матеріали для радіо.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ФКС 2.6</w:t>
            </w:r>
            <w:r w:rsidRPr="00EC7B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E6541" w:rsidRPr="00EC7B1A">
              <w:rPr>
                <w:rFonts w:ascii="Times New Roman" w:hAnsi="Times New Roman"/>
                <w:sz w:val="24"/>
                <w:szCs w:val="24"/>
              </w:rPr>
              <w:t>Здатність коментувати та здійснювати огляд матеріалів радіо та телебачення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ФКС 2.7. Здатність планувати та організовувати економічно вигідну діяльність аудіовізуальних ЗМІ.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ФКС 2.8.Здатність створювати репортаж та авторський сюжет для телебачення.</w:t>
            </w:r>
          </w:p>
          <w:p w:rsidR="00FE6541" w:rsidRPr="00FE6541" w:rsidRDefault="0010771D" w:rsidP="00FE65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ФКС 2.9</w:t>
            </w:r>
            <w:r w:rsidRPr="00EC7B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E6541" w:rsidRPr="00EC7B1A">
              <w:rPr>
                <w:rFonts w:ascii="Times New Roman" w:hAnsi="Times New Roman"/>
                <w:sz w:val="24"/>
                <w:szCs w:val="24"/>
              </w:rPr>
              <w:t>Здатність створювати рекламу на радіо та телебаченні відповідно до законодавчих та морально-етичних норм.</w:t>
            </w:r>
            <w:r w:rsidR="00FE6541" w:rsidRPr="00FE6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771D" w:rsidRDefault="0010771D" w:rsidP="00FE65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71D" w:rsidRPr="00AA0DE9" w:rsidTr="00F149B4">
        <w:trPr>
          <w:gridAfter w:val="1"/>
          <w:wAfter w:w="111" w:type="dxa"/>
        </w:trPr>
        <w:tc>
          <w:tcPr>
            <w:tcW w:w="9853" w:type="dxa"/>
            <w:gridSpan w:val="3"/>
            <w:shd w:val="clear" w:color="auto" w:fill="E0E0E0"/>
          </w:tcPr>
          <w:p w:rsidR="0010771D" w:rsidRPr="00737BB0" w:rsidRDefault="0010771D" w:rsidP="001077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231D">
              <w:rPr>
                <w:rFonts w:ascii="Times New Roman" w:hAnsi="Times New Roman"/>
                <w:b/>
                <w:bCs/>
                <w:sz w:val="24"/>
                <w:szCs w:val="24"/>
              </w:rPr>
              <w:t>7 – Програмні результати навчання</w:t>
            </w:r>
          </w:p>
        </w:tc>
      </w:tr>
      <w:tr w:rsidR="0010771D" w:rsidRPr="00AA0DE9" w:rsidTr="00F149B4">
        <w:trPr>
          <w:trHeight w:val="15860"/>
        </w:trPr>
        <w:tc>
          <w:tcPr>
            <w:tcW w:w="2808" w:type="dxa"/>
          </w:tcPr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10771D" w:rsidRPr="00BB23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6920" w:type="dxa"/>
          </w:tcPr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ПР01. Пояснювати свої виробничі дії та операції на основі</w:t>
            </w:r>
          </w:p>
          <w:p w:rsidR="0010771D" w:rsidRPr="00003B04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отриманих знань</w:t>
            </w:r>
          </w:p>
          <w:p w:rsidR="0010771D" w:rsidRPr="00003B04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ПР02. Застосовувати знання зі сфери предмет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ної спеціалізації для створення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інформаційного продукту чи для проведення інформаційної акції</w:t>
            </w:r>
          </w:p>
          <w:p w:rsidR="0010771D" w:rsidRPr="00003B04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 xml:space="preserve">ПР03. Оцінювати свій чи чужий інформаційний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продукт, інформаційну акцію, що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організована й проведена самостійно або разом з колегами</w:t>
            </w:r>
          </w:p>
          <w:p w:rsidR="0010771D" w:rsidRPr="00003B04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ПР04. Виконувати пошук, оброблення та аналіз інформації з різних джерел</w:t>
            </w:r>
          </w:p>
          <w:p w:rsidR="0010771D" w:rsidRPr="00003B04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ПР05. Використовувати сучасні інформаційн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 й комунікаційні технології та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спеціалізоване програмне забезпечення для вирішення професійних завдань</w:t>
            </w:r>
          </w:p>
          <w:p w:rsidR="0010771D" w:rsidRPr="00003B04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ПР06. Планувати свою діяльність та діяльність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колективу з урахуванням цілей,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обмежень та передбачуваних ризиків.</w:t>
            </w:r>
          </w:p>
          <w:p w:rsidR="0010771D" w:rsidRPr="00003B04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ПР07. Координувати виконання особистого завдання із завданнями колег</w:t>
            </w:r>
          </w:p>
          <w:p w:rsidR="0010771D" w:rsidRPr="00003B04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ПР08. Виокремлювати у виробничих ситуаціях фа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кти, події, відомості, процеси,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про які бракує знань, і розкривати способи та джерела здобування тих знань</w:t>
            </w:r>
          </w:p>
          <w:p w:rsidR="0010771D" w:rsidRPr="00003B04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ПР09. Оцінювати діяльність колег як носіїв прав 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обов’язків членів суспільства,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представників громадянського суспільства</w:t>
            </w:r>
          </w:p>
          <w:p w:rsidR="0010771D" w:rsidRPr="00003B04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ПР10. Оцінювати діяльність колег з точки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зору зберігання та примноження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суспільних і культурних цінностей і досягнень</w:t>
            </w:r>
          </w:p>
          <w:p w:rsidR="0010771D" w:rsidRPr="00003B04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ПР11. Вільно спілкуватися з професійних пита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нь, включаючи усну, письмову та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електронну комунікацію, українською мовою</w:t>
            </w:r>
          </w:p>
          <w:p w:rsidR="0010771D" w:rsidRPr="00003B04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ПР12. Вільно спілкуватися з професійних пита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нь, включаючи усну, письмову та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електронну комунікацію, іноземною мовою</w:t>
            </w:r>
          </w:p>
          <w:p w:rsidR="0010771D" w:rsidRPr="00003B04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ПР13. Передбачати реакцію аудиторії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інформаційний продукт чи на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інформаційні акції, зважаючи на положення 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 соціальнокомунікаційних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наук</w:t>
            </w:r>
          </w:p>
          <w:p w:rsidR="0010771D" w:rsidRPr="00003B04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ПР14. Генерувати інформаційний контент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заданою темою з використанням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доступних, а також обовʼязкових джерел інформації</w:t>
            </w:r>
          </w:p>
          <w:p w:rsidR="0010771D" w:rsidRPr="00003B04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ПР15. Створювати грамотний медіапродукт на за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дану тему, визначеного жанру, з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урахуванням каналу поширення чи платформи оприлюднення</w:t>
            </w:r>
          </w:p>
          <w:p w:rsidR="0010771D" w:rsidRPr="00003B04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ПР16. Планувати свою роботу та роботу колег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спрямовану як на генерування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інформаційного контенту, так і створення медіапродукту, а також його промоцію</w:t>
            </w:r>
          </w:p>
          <w:p w:rsidR="0010771D" w:rsidRPr="00003B04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ПР17. Розміщувати оперативну інформацію 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свій медіапродукт на доступних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інтернет-платформах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3B04">
              <w:rPr>
                <w:rFonts w:ascii="Times New Roman" w:hAnsi="Times New Roman"/>
                <w:sz w:val="24"/>
                <w:szCs w:val="24"/>
              </w:rPr>
              <w:t>ПР18. Використовувати необхідні знання й 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ехнології для виходу з кризових 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>комунікац</w:t>
            </w:r>
            <w:r>
              <w:rPr>
                <w:rFonts w:ascii="Times New Roman" w:hAnsi="Times New Roman"/>
                <w:sz w:val="24"/>
                <w:szCs w:val="24"/>
              </w:rPr>
              <w:t>ійних</w:t>
            </w:r>
            <w:r w:rsidRPr="00003B04">
              <w:rPr>
                <w:rFonts w:ascii="Times New Roman" w:hAnsi="Times New Roman"/>
                <w:sz w:val="24"/>
                <w:szCs w:val="24"/>
              </w:rPr>
              <w:t xml:space="preserve"> ситуацій на засадах толерантності, діалогу й співробітництва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3424" w:rsidRPr="00AD4590" w:rsidRDefault="000E3424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4590">
              <w:rPr>
                <w:rFonts w:ascii="Times New Roman" w:hAnsi="Times New Roman"/>
                <w:sz w:val="24"/>
                <w:szCs w:val="24"/>
              </w:rPr>
              <w:t xml:space="preserve">ПР 19. Знати основи запобігання корупції, суспільної та академічної доброчесності на рівні, необхідному для формування нетерпимості до корупції та проявів недоброчесної поведінки серед здобувачів освіти та вміти застосовувати їх в професійній діяльності. </w:t>
            </w:r>
          </w:p>
          <w:p w:rsidR="0010771D" w:rsidRPr="00737BB0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5365">
              <w:rPr>
                <w:rFonts w:ascii="Times New Roman" w:hAnsi="Times New Roman"/>
                <w:b/>
                <w:sz w:val="24"/>
                <w:szCs w:val="24"/>
              </w:rPr>
              <w:t>Блок № 1. Преса, інформагентства та інте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рнет-ЗМІ</w:t>
            </w:r>
          </w:p>
          <w:p w:rsidR="0010771D" w:rsidRDefault="0010771D" w:rsidP="0010771D">
            <w:pPr>
              <w:pStyle w:val="Standard"/>
            </w:pPr>
            <w:r>
              <w:t>ПРС</w:t>
            </w:r>
            <w:r>
              <w:rPr>
                <w:lang w:val="uk-UA"/>
              </w:rPr>
              <w:t>1.1 Написання прес-релізу</w:t>
            </w:r>
          </w:p>
          <w:p w:rsidR="0010771D" w:rsidRDefault="0010771D" w:rsidP="0010771D">
            <w:pPr>
              <w:pStyle w:val="Standard"/>
            </w:pPr>
            <w:r>
              <w:rPr>
                <w:lang w:val="uk-UA"/>
              </w:rPr>
              <w:t>ПРС1.2 Створення розважального контенту</w:t>
            </w:r>
          </w:p>
          <w:p w:rsidR="0010771D" w:rsidRDefault="0010771D" w:rsidP="0010771D">
            <w:pPr>
              <w:pStyle w:val="Standard"/>
            </w:pPr>
            <w:r>
              <w:rPr>
                <w:lang w:val="uk-UA"/>
              </w:rPr>
              <w:t>ПРС1.3 Підготовка та формування медіакіт</w:t>
            </w:r>
          </w:p>
          <w:p w:rsidR="0010771D" w:rsidRDefault="0010771D" w:rsidP="0010771D">
            <w:pPr>
              <w:pStyle w:val="Standard"/>
            </w:pPr>
            <w:r>
              <w:rPr>
                <w:lang w:val="uk-UA"/>
              </w:rPr>
              <w:t>ПРС1.4 Використання іноземних джерел у журналістській діяльності</w:t>
            </w:r>
          </w:p>
          <w:p w:rsidR="0010771D" w:rsidRDefault="0010771D" w:rsidP="0010771D">
            <w:pPr>
              <w:pStyle w:val="Standard"/>
            </w:pPr>
            <w:r>
              <w:rPr>
                <w:lang w:val="uk-UA"/>
              </w:rPr>
              <w:t>ПРС1.5 Використання професійної техніки при підготовці журналістських матеріалів</w:t>
            </w:r>
          </w:p>
          <w:p w:rsidR="0010771D" w:rsidRDefault="0010771D" w:rsidP="0010771D">
            <w:pPr>
              <w:pStyle w:val="Standard"/>
            </w:pPr>
            <w:r w:rsidRPr="00EC7B1A">
              <w:rPr>
                <w:lang w:val="uk-UA"/>
              </w:rPr>
              <w:t>ПРС1.6 Написанн</w:t>
            </w:r>
            <w:r w:rsidR="00452DB0" w:rsidRPr="00EC7B1A">
              <w:rPr>
                <w:lang w:val="uk-UA"/>
              </w:rPr>
              <w:t>я лонгрідів та сторітелінгу</w:t>
            </w:r>
          </w:p>
          <w:p w:rsidR="0010771D" w:rsidRDefault="0010771D" w:rsidP="0010771D">
            <w:pPr>
              <w:pStyle w:val="Standard"/>
            </w:pPr>
            <w:r>
              <w:rPr>
                <w:lang w:val="uk-UA"/>
              </w:rPr>
              <w:t>ПРС1.7 Створення власної моделі газети</w:t>
            </w:r>
          </w:p>
          <w:p w:rsidR="0010771D" w:rsidRDefault="0010771D" w:rsidP="0010771D">
            <w:pPr>
              <w:pStyle w:val="Standard"/>
            </w:pPr>
            <w:r>
              <w:rPr>
                <w:lang w:val="uk-UA"/>
              </w:rPr>
              <w:t>ПРС1.8 Написання бізнес-плану ЗМІ</w:t>
            </w:r>
          </w:p>
          <w:p w:rsidR="0010771D" w:rsidRDefault="00452DB0" w:rsidP="0010771D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 xml:space="preserve">ПРС1.9 </w:t>
            </w:r>
            <w:r w:rsidRPr="00EC7B1A">
              <w:rPr>
                <w:lang w:val="uk-UA"/>
              </w:rPr>
              <w:t>Створення реклами для преси та Інтернет-ЗМІ</w:t>
            </w:r>
          </w:p>
          <w:p w:rsidR="0010771D" w:rsidRPr="00BB23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 w:val="restart"/>
          </w:tcPr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71D" w:rsidRPr="00BB23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71D" w:rsidRPr="00AA0DE9" w:rsidTr="00D90205">
        <w:trPr>
          <w:trHeight w:val="4812"/>
        </w:trPr>
        <w:tc>
          <w:tcPr>
            <w:tcW w:w="2808" w:type="dxa"/>
          </w:tcPr>
          <w:p w:rsidR="0010771D" w:rsidRPr="00BB231D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6920" w:type="dxa"/>
            <w:tcBorders>
              <w:right w:val="nil"/>
            </w:tcBorders>
          </w:tcPr>
          <w:p w:rsidR="0010771D" w:rsidRDefault="0010771D" w:rsidP="0010771D">
            <w:pPr>
              <w:pStyle w:val="Standard"/>
              <w:rPr>
                <w:lang w:val="uk-UA"/>
              </w:rPr>
            </w:pPr>
          </w:p>
          <w:p w:rsidR="0010771D" w:rsidRPr="00CD5365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5365">
              <w:rPr>
                <w:rFonts w:ascii="Times New Roman" w:hAnsi="Times New Roman"/>
                <w:b/>
                <w:sz w:val="24"/>
                <w:szCs w:val="24"/>
              </w:rPr>
              <w:t>Блок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2. Радіомовлення і телебачення</w:t>
            </w:r>
          </w:p>
          <w:p w:rsidR="0010771D" w:rsidRDefault="0010771D" w:rsidP="0010771D">
            <w:pPr>
              <w:pStyle w:val="Standard"/>
            </w:pPr>
            <w:r>
              <w:rPr>
                <w:lang w:val="uk-UA"/>
              </w:rPr>
              <w:t>ПРС 2.1 Підготовка та створення аудіовізуального контенту</w:t>
            </w:r>
          </w:p>
          <w:p w:rsidR="0010771D" w:rsidRDefault="0010771D" w:rsidP="0010771D">
            <w:pPr>
              <w:pStyle w:val="Standard"/>
            </w:pPr>
            <w:r>
              <w:rPr>
                <w:lang w:val="uk-UA"/>
              </w:rPr>
              <w:t>ПРС 2.2 Аналіз першоджерел іноземною мовою при підготовці журналістського матеріалу</w:t>
            </w:r>
          </w:p>
          <w:p w:rsidR="0010771D" w:rsidRDefault="0010771D" w:rsidP="0010771D">
            <w:pPr>
              <w:pStyle w:val="Standard"/>
            </w:pPr>
            <w:r>
              <w:rPr>
                <w:lang w:val="uk-UA"/>
              </w:rPr>
              <w:t>ПРС 2.3 Створення журналістського матеріалу для Інтернет-радіо- та теле-ЗМІ</w:t>
            </w:r>
          </w:p>
          <w:p w:rsidR="0010771D" w:rsidRDefault="0010771D" w:rsidP="0010771D">
            <w:pPr>
              <w:pStyle w:val="Standard"/>
            </w:pPr>
            <w:r>
              <w:rPr>
                <w:lang w:val="uk-UA"/>
              </w:rPr>
              <w:t>ПРС 2.4 Використання телетехніки для створення медіапродукції</w:t>
            </w:r>
          </w:p>
          <w:p w:rsidR="0010771D" w:rsidRDefault="0010771D" w:rsidP="0010771D">
            <w:pPr>
              <w:pStyle w:val="Standard"/>
            </w:pPr>
            <w:r>
              <w:rPr>
                <w:lang w:val="uk-UA"/>
              </w:rPr>
              <w:t>ПРС 2.5 Підготовка та створення радіопродукції</w:t>
            </w:r>
          </w:p>
          <w:p w:rsidR="0010771D" w:rsidRPr="00EC7B1A" w:rsidRDefault="0010771D" w:rsidP="0010771D">
            <w:pPr>
              <w:pStyle w:val="Standard"/>
            </w:pPr>
            <w:r w:rsidRPr="00EC7B1A">
              <w:rPr>
                <w:lang w:val="uk-UA"/>
              </w:rPr>
              <w:t xml:space="preserve">ПРС 2.6 </w:t>
            </w:r>
            <w:r w:rsidR="00452DB0" w:rsidRPr="00EC7B1A">
              <w:rPr>
                <w:lang w:val="uk-UA"/>
              </w:rPr>
              <w:t xml:space="preserve">Створення огляду та коментування на </w:t>
            </w:r>
            <w:r w:rsidR="00452DB0" w:rsidRPr="00EC7B1A">
              <w:rPr>
                <w:rFonts w:cs="Times New Roman"/>
                <w:lang w:val="uk-UA"/>
              </w:rPr>
              <w:t>радіо і телебаченні</w:t>
            </w:r>
            <w:r w:rsidR="00452DB0" w:rsidRPr="00EC7B1A">
              <w:rPr>
                <w:lang w:val="uk-UA"/>
              </w:rPr>
              <w:t xml:space="preserve"> </w:t>
            </w:r>
          </w:p>
          <w:p w:rsidR="0010771D" w:rsidRPr="00EC7B1A" w:rsidRDefault="0010771D" w:rsidP="0010771D">
            <w:pPr>
              <w:pStyle w:val="Standard"/>
            </w:pPr>
            <w:r w:rsidRPr="00EC7B1A">
              <w:rPr>
                <w:lang w:val="uk-UA"/>
              </w:rPr>
              <w:t>ПРС 2.7 Створення бізнес-проекту теле-, радіопродукції</w:t>
            </w:r>
          </w:p>
          <w:p w:rsidR="0010771D" w:rsidRPr="00EC7B1A" w:rsidRDefault="0010771D" w:rsidP="0010771D">
            <w:pPr>
              <w:pStyle w:val="Standard"/>
            </w:pPr>
            <w:r w:rsidRPr="00EC7B1A">
              <w:rPr>
                <w:lang w:val="uk-UA"/>
              </w:rPr>
              <w:t xml:space="preserve">ПРС 2.8 </w:t>
            </w:r>
            <w:r w:rsidRPr="00EC7B1A">
              <w:rPr>
                <w:rFonts w:cs="Times New Roman"/>
              </w:rPr>
              <w:t>Підготовка і створення репортажу  і авторського сюжету на ТБ</w:t>
            </w:r>
          </w:p>
          <w:p w:rsidR="0010771D" w:rsidRPr="00452DB0" w:rsidRDefault="0010771D" w:rsidP="0010771D">
            <w:pPr>
              <w:pStyle w:val="Standard"/>
              <w:rPr>
                <w:lang w:val="uk-UA"/>
              </w:rPr>
            </w:pPr>
            <w:r w:rsidRPr="00EC7B1A">
              <w:t>ПРС</w:t>
            </w:r>
            <w:r w:rsidRPr="00EC7B1A">
              <w:rPr>
                <w:lang w:val="uk-UA"/>
              </w:rPr>
              <w:t xml:space="preserve"> 2.9 </w:t>
            </w:r>
            <w:r w:rsidR="00452DB0" w:rsidRPr="00EC7B1A">
              <w:rPr>
                <w:lang w:val="uk-UA"/>
              </w:rPr>
              <w:t>Створення реклами для радіо та телебачення</w:t>
            </w:r>
          </w:p>
          <w:p w:rsidR="0010771D" w:rsidRPr="00003B04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nil"/>
            </w:tcBorders>
          </w:tcPr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71D" w:rsidRPr="00AA0DE9" w:rsidTr="00D90205">
        <w:trPr>
          <w:trHeight w:val="840"/>
        </w:trPr>
        <w:tc>
          <w:tcPr>
            <w:tcW w:w="9964" w:type="dxa"/>
            <w:gridSpan w:val="4"/>
            <w:shd w:val="clear" w:color="auto" w:fill="E0E0E0"/>
          </w:tcPr>
          <w:p w:rsidR="0010771D" w:rsidRPr="001357F4" w:rsidRDefault="0010771D" w:rsidP="001077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10771D" w:rsidRPr="00AA0DE9" w:rsidRDefault="0010771D" w:rsidP="00107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bCs/>
                <w:sz w:val="24"/>
                <w:szCs w:val="24"/>
              </w:rPr>
              <w:t>8 – Ресурсне забезпечення реалізації програми</w:t>
            </w:r>
          </w:p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71D" w:rsidRPr="00AA0DE9" w:rsidTr="00F149B4">
        <w:tc>
          <w:tcPr>
            <w:tcW w:w="2808" w:type="dxa"/>
          </w:tcPr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sz w:val="24"/>
                <w:szCs w:val="24"/>
              </w:rPr>
              <w:t>Специфічні характеристики кадрового забезпечення</w:t>
            </w:r>
          </w:p>
        </w:tc>
        <w:tc>
          <w:tcPr>
            <w:tcW w:w="7156" w:type="dxa"/>
            <w:gridSpan w:val="3"/>
          </w:tcPr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 xml:space="preserve">Понад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0% науково-педагогічних працівників, задіяних до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викладання професійно-орієнтованих дисциплін зі спеціальності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Журналістика», мають наукові ступені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 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вчені звання</w:t>
            </w:r>
            <w:r>
              <w:rPr>
                <w:rFonts w:ascii="Times New Roman" w:hAnsi="Times New Roman"/>
                <w:sz w:val="24"/>
                <w:szCs w:val="24"/>
              </w:rPr>
              <w:t>, до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викладання залучені також журналісти-практики, які є чинними</w:t>
            </w:r>
          </w:p>
          <w:p w:rsidR="0010771D" w:rsidRPr="00AA0DE9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співробітниками ЗМІ.</w:t>
            </w:r>
          </w:p>
        </w:tc>
      </w:tr>
      <w:tr w:rsidR="0010771D" w:rsidRPr="00AA0DE9" w:rsidTr="00F149B4">
        <w:tc>
          <w:tcPr>
            <w:tcW w:w="2808" w:type="dxa"/>
          </w:tcPr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sz w:val="24"/>
                <w:szCs w:val="24"/>
              </w:rPr>
              <w:t>Специфічні характеристики матеріально-технічного забезпечення</w:t>
            </w:r>
          </w:p>
        </w:tc>
        <w:tc>
          <w:tcPr>
            <w:tcW w:w="7156" w:type="dxa"/>
            <w:gridSpan w:val="3"/>
          </w:tcPr>
          <w:p w:rsidR="00C766B1" w:rsidRDefault="00C766B1" w:rsidP="00C766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124">
              <w:rPr>
                <w:rFonts w:ascii="Times New Roman" w:hAnsi="Times New Roman"/>
                <w:color w:val="000000"/>
                <w:sz w:val="24"/>
                <w:szCs w:val="24"/>
              </w:rPr>
              <w:t>Використання сучасної техніки для знімання, монтажу,</w:t>
            </w:r>
          </w:p>
          <w:p w:rsidR="00C766B1" w:rsidRDefault="00C766B1" w:rsidP="00C766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124">
              <w:rPr>
                <w:rFonts w:ascii="Times New Roman" w:hAnsi="Times New Roman"/>
                <w:color w:val="000000"/>
                <w:sz w:val="24"/>
                <w:szCs w:val="24"/>
              </w:rPr>
              <w:t>редагування, транслювання в центрі медійних технологій кафедри</w:t>
            </w:r>
          </w:p>
          <w:p w:rsidR="00C766B1" w:rsidRPr="00D74124" w:rsidRDefault="00C766B1" w:rsidP="00C766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ЖЗМК ІППО, в Центрі комунікацій Національного університету «Львівська політехніка», Інтернет-ЗМІ «Львівський портал» та на телеканалі «НТА».</w:t>
            </w:r>
          </w:p>
          <w:p w:rsidR="0010771D" w:rsidRPr="00D74124" w:rsidRDefault="0010771D" w:rsidP="001077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771D" w:rsidRPr="00AA0DE9" w:rsidTr="00F149B4">
        <w:tc>
          <w:tcPr>
            <w:tcW w:w="2808" w:type="dxa"/>
          </w:tcPr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sz w:val="24"/>
                <w:szCs w:val="24"/>
              </w:rPr>
              <w:t>Специфічні характеристики інформаційно-методичного забезпечення</w:t>
            </w:r>
          </w:p>
        </w:tc>
        <w:tc>
          <w:tcPr>
            <w:tcW w:w="7156" w:type="dxa"/>
            <w:gridSpan w:val="3"/>
            <w:tcBorders>
              <w:bottom w:val="nil"/>
            </w:tcBorders>
          </w:tcPr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Офіційний сайт Національного університету «Львівська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політехніка», </w:t>
            </w:r>
            <w:r w:rsidRPr="0010626B">
              <w:rPr>
                <w:rFonts w:ascii="Times New Roman" w:hAnsi="Times New Roman"/>
                <w:sz w:val="24"/>
                <w:szCs w:val="24"/>
              </w:rPr>
              <w:t xml:space="preserve">віртуальне навчальне середовище 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Національного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університету «Львівська політехніка</w:t>
            </w:r>
            <w:r>
              <w:rPr>
                <w:rFonts w:ascii="Times New Roman" w:hAnsi="Times New Roman"/>
                <w:sz w:val="24"/>
                <w:szCs w:val="24"/>
              </w:rPr>
              <w:t>» (</w:t>
            </w:r>
            <w:r w:rsidRPr="0010626B">
              <w:rPr>
                <w:rFonts w:ascii="Times New Roman" w:hAnsi="Times New Roman"/>
                <w:sz w:val="24"/>
                <w:szCs w:val="24"/>
              </w:rPr>
              <w:t>Moodle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10626B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74124">
              <w:rPr>
                <w:rFonts w:ascii="Times New Roman" w:hAnsi="Times New Roman"/>
                <w:color w:val="000000"/>
                <w:sz w:val="24"/>
                <w:szCs w:val="24"/>
              </w:rPr>
              <w:t>необмежений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4124">
              <w:rPr>
                <w:rFonts w:ascii="Times New Roman" w:hAnsi="Times New Roman"/>
                <w:color w:val="000000"/>
                <w:sz w:val="24"/>
                <w:szCs w:val="24"/>
              </w:rPr>
              <w:t>доступ до мережі Інтернет;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26B">
              <w:rPr>
                <w:rFonts w:ascii="Times New Roman" w:hAnsi="Times New Roman"/>
                <w:sz w:val="24"/>
                <w:szCs w:val="24"/>
              </w:rPr>
              <w:t>наукова бібліотека, читальні зали;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6B">
              <w:rPr>
                <w:rFonts w:ascii="Times New Roman" w:hAnsi="Times New Roman"/>
                <w:sz w:val="24"/>
                <w:szCs w:val="24"/>
              </w:rPr>
              <w:t>корпоративна пошта;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26B">
              <w:rPr>
                <w:rFonts w:ascii="Times New Roman" w:hAnsi="Times New Roman"/>
                <w:sz w:val="24"/>
                <w:szCs w:val="24"/>
              </w:rPr>
              <w:t>навчальні і робочі плани;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26B">
              <w:rPr>
                <w:rFonts w:ascii="Times New Roman" w:hAnsi="Times New Roman"/>
                <w:sz w:val="24"/>
                <w:szCs w:val="24"/>
              </w:rPr>
              <w:t>графіки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6B">
              <w:rPr>
                <w:rFonts w:ascii="Times New Roman" w:hAnsi="Times New Roman"/>
                <w:sz w:val="24"/>
                <w:szCs w:val="24"/>
              </w:rPr>
              <w:t>навчального процесу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10626B">
              <w:rPr>
                <w:rFonts w:ascii="Times New Roman" w:hAnsi="Times New Roman"/>
                <w:sz w:val="24"/>
                <w:szCs w:val="24"/>
              </w:rPr>
              <w:t>навчальн</w:t>
            </w:r>
            <w:r>
              <w:rPr>
                <w:rFonts w:ascii="Times New Roman" w:hAnsi="Times New Roman"/>
                <w:sz w:val="24"/>
                <w:szCs w:val="24"/>
              </w:rPr>
              <w:t>о-методичні комплекси дисциплін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Віртуальному середовищі Національного університету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«Львівська політехніка», методичні вказівки до проведення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практичних занять, </w:t>
            </w:r>
            <w:r w:rsidRPr="0010626B">
              <w:rPr>
                <w:rFonts w:ascii="Times New Roman" w:hAnsi="Times New Roman"/>
                <w:sz w:val="24"/>
                <w:szCs w:val="24"/>
              </w:rPr>
              <w:t>навчальні та робочі програми дисциплін;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6B">
              <w:rPr>
                <w:rFonts w:ascii="Times New Roman" w:hAnsi="Times New Roman"/>
                <w:sz w:val="24"/>
                <w:szCs w:val="24"/>
              </w:rPr>
              <w:t>дидактичні матеріали для самостійної та індивідуальної роботи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26B">
              <w:rPr>
                <w:rFonts w:ascii="Times New Roman" w:hAnsi="Times New Roman"/>
                <w:sz w:val="24"/>
                <w:szCs w:val="24"/>
              </w:rPr>
              <w:t>студентів з дисциплін;  програми практик;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26B">
              <w:rPr>
                <w:rFonts w:ascii="Times New Roman" w:hAnsi="Times New Roman"/>
                <w:sz w:val="24"/>
                <w:szCs w:val="24"/>
              </w:rPr>
              <w:t>пакет</w:t>
            </w:r>
            <w:r>
              <w:rPr>
                <w:rFonts w:ascii="Times New Roman" w:hAnsi="Times New Roman"/>
                <w:sz w:val="24"/>
                <w:szCs w:val="24"/>
              </w:rPr>
              <w:t>и комплексних</w:t>
            </w:r>
          </w:p>
          <w:p w:rsidR="0010771D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контрольних робіт, використання 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авторських розробок</w:t>
            </w:r>
          </w:p>
          <w:p w:rsidR="0010771D" w:rsidRPr="00AA0DE9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(відеолекцій, підручників, навчальних посібників)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 xml:space="preserve"> науково-педагогічних працівників.</w:t>
            </w:r>
          </w:p>
          <w:p w:rsidR="0010771D" w:rsidRDefault="0010771D" w:rsidP="001077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771D" w:rsidRPr="00AA0DE9" w:rsidRDefault="0010771D" w:rsidP="001077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71D" w:rsidRPr="00AA0DE9" w:rsidTr="007E51CD">
        <w:tc>
          <w:tcPr>
            <w:tcW w:w="9728" w:type="dxa"/>
            <w:gridSpan w:val="2"/>
            <w:tcBorders>
              <w:right w:val="nil"/>
            </w:tcBorders>
            <w:shd w:val="clear" w:color="auto" w:fill="E0E0E0"/>
          </w:tcPr>
          <w:p w:rsidR="0010771D" w:rsidRPr="00AA0DE9" w:rsidRDefault="0010771D" w:rsidP="0010771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bCs/>
                <w:sz w:val="24"/>
                <w:szCs w:val="24"/>
              </w:rPr>
              <w:t>9 – Академічна мобільність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</w:tcBorders>
            <w:shd w:val="clear" w:color="auto" w:fill="E0E0E0"/>
          </w:tcPr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771D" w:rsidRPr="00AA0DE9" w:rsidTr="007E51CD">
        <w:tc>
          <w:tcPr>
            <w:tcW w:w="2808" w:type="dxa"/>
          </w:tcPr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6920" w:type="dxa"/>
            <w:tcBorders>
              <w:right w:val="nil"/>
            </w:tcBorders>
          </w:tcPr>
          <w:p w:rsidR="0010771D" w:rsidRPr="00D74124" w:rsidRDefault="0010771D" w:rsidP="001077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74124">
              <w:rPr>
                <w:rFonts w:ascii="Times New Roman" w:hAnsi="Times New Roman"/>
                <w:color w:val="000000"/>
                <w:sz w:val="24"/>
                <w:szCs w:val="24"/>
              </w:rPr>
              <w:t>На основі двосторонніх</w:t>
            </w:r>
            <w:hyperlink r:id="rId9" w:anchor="inter-institutional_agreements" w:tgtFrame="_blank" w:history="1">
              <w:r w:rsidRPr="00D74124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договорів</w:t>
              </w:r>
            </w:hyperlink>
            <w:r w:rsidRPr="00D741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між Національним університе-том «Львівська політехніка» та  університетами України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</w:tcBorders>
          </w:tcPr>
          <w:p w:rsidR="0010771D" w:rsidRPr="00D74124" w:rsidRDefault="0010771D" w:rsidP="001077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0771D" w:rsidRPr="00AA0DE9" w:rsidTr="007E51CD">
        <w:tc>
          <w:tcPr>
            <w:tcW w:w="2808" w:type="dxa"/>
          </w:tcPr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6920" w:type="dxa"/>
            <w:tcBorders>
              <w:right w:val="nil"/>
            </w:tcBorders>
          </w:tcPr>
          <w:p w:rsidR="0010771D" w:rsidRPr="00D74124" w:rsidRDefault="0010771D" w:rsidP="001077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4124">
              <w:rPr>
                <w:rFonts w:ascii="Times New Roman" w:hAnsi="Times New Roman"/>
                <w:color w:val="000000"/>
                <w:sz w:val="24"/>
                <w:szCs w:val="24"/>
              </w:rPr>
              <w:t>На основі двосторонніх</w:t>
            </w:r>
            <w:hyperlink r:id="rId10" w:anchor="inter-institutional_agreements" w:tgtFrame="_blank" w:history="1">
              <w:r w:rsidRPr="00D74124">
                <w:rPr>
                  <w:rFonts w:ascii="Times New Roman" w:hAnsi="Times New Roman"/>
                  <w:color w:val="000000"/>
                  <w:sz w:val="24"/>
                  <w:szCs w:val="24"/>
                </w:rPr>
                <w:t xml:space="preserve"> договорів</w:t>
              </w:r>
            </w:hyperlink>
            <w:r w:rsidRPr="00D741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між Національним університетом «Львівська політехніка» та вищими навчальними закладами країн-партнерів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</w:tcBorders>
          </w:tcPr>
          <w:p w:rsidR="0010771D" w:rsidRPr="00D74124" w:rsidRDefault="0010771D" w:rsidP="001077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771D" w:rsidRPr="00AA0DE9" w:rsidTr="007E51CD">
        <w:tc>
          <w:tcPr>
            <w:tcW w:w="2808" w:type="dxa"/>
          </w:tcPr>
          <w:p w:rsidR="0010771D" w:rsidRPr="00AA0DE9" w:rsidRDefault="0010771D" w:rsidP="001077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6920" w:type="dxa"/>
            <w:tcBorders>
              <w:right w:val="nil"/>
            </w:tcBorders>
          </w:tcPr>
          <w:p w:rsidR="0010771D" w:rsidRPr="00D74124" w:rsidRDefault="0010771D" w:rsidP="001077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</w:tcBorders>
          </w:tcPr>
          <w:p w:rsidR="0010771D" w:rsidRPr="00D74124" w:rsidRDefault="0010771D" w:rsidP="0010771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B22DC" w:rsidRPr="00AA0DE9" w:rsidRDefault="00BB22DC" w:rsidP="00190C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22DC" w:rsidRDefault="00BB22DC" w:rsidP="00190C14">
      <w:pPr>
        <w:spacing w:after="0" w:line="240" w:lineRule="auto"/>
        <w:ind w:left="1080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BB22DC" w:rsidRPr="00AA0DE9" w:rsidRDefault="00BB22DC" w:rsidP="00190C14">
      <w:pPr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AA0DE9">
        <w:rPr>
          <w:rFonts w:ascii="Times New Roman" w:hAnsi="Times New Roman"/>
          <w:b/>
          <w:caps/>
          <w:sz w:val="28"/>
          <w:szCs w:val="28"/>
        </w:rPr>
        <w:t>2.</w:t>
      </w:r>
      <w:r w:rsidRPr="00AA0DE9">
        <w:rPr>
          <w:rFonts w:ascii="Times New Roman" w:hAnsi="Times New Roman"/>
          <w:b/>
          <w:sz w:val="28"/>
          <w:szCs w:val="28"/>
        </w:rPr>
        <w:t xml:space="preserve">Розподіл змісту освітньо-професійної програми </w:t>
      </w:r>
      <w:r w:rsidRPr="00AA0DE9">
        <w:rPr>
          <w:rFonts w:ascii="Times New Roman" w:hAnsi="Times New Roman"/>
          <w:b/>
          <w:sz w:val="28"/>
          <w:szCs w:val="28"/>
        </w:rPr>
        <w:br/>
        <w:t>за групами компонентів та циклами підготовки</w:t>
      </w:r>
    </w:p>
    <w:p w:rsidR="00BB22DC" w:rsidRPr="00AA0DE9" w:rsidRDefault="00BB22DC" w:rsidP="00190C14">
      <w:pPr>
        <w:spacing w:after="0" w:line="240" w:lineRule="auto"/>
        <w:ind w:left="1080"/>
        <w:jc w:val="center"/>
        <w:rPr>
          <w:rFonts w:ascii="Times New Roman" w:hAnsi="Times New Roman"/>
          <w:b/>
          <w:caps/>
          <w:sz w:val="28"/>
          <w:szCs w:val="28"/>
        </w:rPr>
      </w:pPr>
    </w:p>
    <w:tbl>
      <w:tblPr>
        <w:tblW w:w="1006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67"/>
        <w:gridCol w:w="2166"/>
        <w:gridCol w:w="2087"/>
        <w:gridCol w:w="2410"/>
        <w:gridCol w:w="2835"/>
      </w:tblGrid>
      <w:tr w:rsidR="00BB22DC" w:rsidRPr="00AA0DE9" w:rsidTr="00190C14"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BB22DC" w:rsidRPr="00AA0DE9" w:rsidRDefault="00BB22DC" w:rsidP="00190C1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BB22DC" w:rsidRPr="00AA0DE9" w:rsidRDefault="00BB22DC" w:rsidP="00190C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66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BB22DC" w:rsidRPr="00AA0DE9" w:rsidRDefault="00BB22DC" w:rsidP="00190C1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Цикл підготовки</w:t>
            </w:r>
          </w:p>
        </w:tc>
        <w:tc>
          <w:tcPr>
            <w:tcW w:w="73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B22DC" w:rsidRPr="00AA0DE9" w:rsidRDefault="00BB22DC" w:rsidP="00190C1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 xml:space="preserve">Обсяг навчального навантаження здобувача вищої освіти </w:t>
            </w:r>
            <w:r w:rsidRPr="00AA0DE9">
              <w:rPr>
                <w:rFonts w:ascii="Times New Roman" w:hAnsi="Times New Roman"/>
                <w:sz w:val="24"/>
                <w:szCs w:val="24"/>
              </w:rPr>
              <w:br/>
              <w:t>(кредитів / %)</w:t>
            </w:r>
          </w:p>
        </w:tc>
      </w:tr>
      <w:tr w:rsidR="00BB22DC" w:rsidRPr="00AA0DE9" w:rsidTr="00190C14">
        <w:trPr>
          <w:trHeight w:val="137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BB22DC" w:rsidRPr="00AA0DE9" w:rsidRDefault="00BB22DC" w:rsidP="00190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6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</w:tcPr>
          <w:p w:rsidR="00BB22DC" w:rsidRPr="00AA0DE9" w:rsidRDefault="00BB22DC" w:rsidP="00190C1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</w:tcPr>
          <w:p w:rsidR="00BB22DC" w:rsidRPr="00AA0DE9" w:rsidRDefault="00BB22DC" w:rsidP="00190C1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Обов’язкові компоненти освітньо-професійної програми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B22DC" w:rsidRPr="00AA0DE9" w:rsidRDefault="00BB22DC" w:rsidP="00190C1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Вибіркові компоненти освітньо-професійної програми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BB22DC" w:rsidRPr="00AA0DE9" w:rsidRDefault="00BB22DC" w:rsidP="00190C1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22DC" w:rsidRPr="00AA0DE9" w:rsidRDefault="00BB22DC" w:rsidP="00190C1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 xml:space="preserve">Всього </w:t>
            </w:r>
          </w:p>
          <w:p w:rsidR="00BB22DC" w:rsidRPr="00AA0DE9" w:rsidRDefault="00BB22DC" w:rsidP="00190C1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 xml:space="preserve">за весь термін </w:t>
            </w:r>
          </w:p>
          <w:p w:rsidR="00BB22DC" w:rsidRPr="00AA0DE9" w:rsidRDefault="00BB22DC" w:rsidP="00190C1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 xml:space="preserve">навчання </w:t>
            </w:r>
          </w:p>
        </w:tc>
      </w:tr>
      <w:tr w:rsidR="00BB22DC" w:rsidRPr="00AA0DE9" w:rsidTr="00190C14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B22DC" w:rsidRPr="00AA0DE9" w:rsidRDefault="00BB22DC" w:rsidP="00190C1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B22DC" w:rsidRPr="00AA0DE9" w:rsidRDefault="00BB22DC" w:rsidP="00190C1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B22DC" w:rsidRPr="00AA0DE9" w:rsidRDefault="00BB22DC" w:rsidP="00190C1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B22DC" w:rsidRPr="00AA0DE9" w:rsidRDefault="00BB22DC" w:rsidP="00190C1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B22DC" w:rsidRPr="00AA0DE9" w:rsidRDefault="00BB22DC" w:rsidP="00190C1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B22DC" w:rsidRPr="00AA0DE9" w:rsidTr="00246E12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B22DC" w:rsidRPr="00AA0DE9" w:rsidRDefault="00BB22DC" w:rsidP="00190C1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B22DC" w:rsidRPr="00AA0DE9" w:rsidRDefault="00BB22DC" w:rsidP="00190C1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Цикл загальної підготовки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B22DC" w:rsidRPr="00987C23" w:rsidRDefault="00B90F6D" w:rsidP="00190C14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77/32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22DC" w:rsidRPr="00AA0DE9" w:rsidRDefault="00B90F6D" w:rsidP="007C436D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6/2,5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B22DC" w:rsidRPr="00AA0DE9" w:rsidRDefault="00B90F6D" w:rsidP="00190C14">
            <w:pPr>
              <w:tabs>
                <w:tab w:val="left" w:pos="630"/>
                <w:tab w:val="left" w:pos="1320"/>
              </w:tabs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83/34,5</w:t>
            </w:r>
          </w:p>
        </w:tc>
      </w:tr>
      <w:tr w:rsidR="00BB22DC" w:rsidRPr="00AA0DE9" w:rsidTr="00190C14"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B22DC" w:rsidRPr="00AA0DE9" w:rsidRDefault="00BB22DC" w:rsidP="00190C1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B22DC" w:rsidRPr="00AA0DE9" w:rsidRDefault="00BB22DC" w:rsidP="00190C1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Цикл професійної підготовки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B22DC" w:rsidRPr="00987C23" w:rsidRDefault="00B90F6D" w:rsidP="00190C14">
            <w:pPr>
              <w:snapToGrid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103/43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B22DC" w:rsidRPr="00AA0DE9" w:rsidRDefault="00B90F6D" w:rsidP="00190C1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54/22,5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B22DC" w:rsidRPr="00AA0DE9" w:rsidRDefault="00B90F6D" w:rsidP="00190C14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157/65,5</w:t>
            </w:r>
          </w:p>
        </w:tc>
      </w:tr>
      <w:tr w:rsidR="00BB22DC" w:rsidRPr="00AA0DE9" w:rsidTr="00190C14">
        <w:tc>
          <w:tcPr>
            <w:tcW w:w="273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B22DC" w:rsidRPr="00AA0DE9" w:rsidRDefault="00BB22DC" w:rsidP="00190C1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Всього за весь термін навчання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B22DC" w:rsidRPr="00AA0DE9" w:rsidRDefault="005209DF" w:rsidP="00190C14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180/75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BB22DC" w:rsidRPr="00AA0DE9" w:rsidRDefault="007C37FF" w:rsidP="00190C14">
            <w:pPr>
              <w:snapToGrid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60/25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B22DC" w:rsidRPr="00AA0DE9" w:rsidRDefault="00BB22DC" w:rsidP="00190C14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240/100</w:t>
            </w:r>
          </w:p>
        </w:tc>
      </w:tr>
    </w:tbl>
    <w:p w:rsidR="00BB22DC" w:rsidRPr="00AA0DE9" w:rsidRDefault="00BB22DC" w:rsidP="00190C14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A0DE9">
        <w:br w:type="page"/>
      </w:r>
    </w:p>
    <w:p w:rsidR="00BB22DC" w:rsidRPr="00AA0DE9" w:rsidRDefault="00BB22DC" w:rsidP="00190C1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A0DE9">
        <w:rPr>
          <w:rFonts w:ascii="Times New Roman" w:hAnsi="Times New Roman"/>
          <w:b/>
          <w:bCs/>
          <w:sz w:val="28"/>
          <w:szCs w:val="28"/>
        </w:rPr>
        <w:t>3.Перелік компонент освітньо-професійної програми</w:t>
      </w:r>
    </w:p>
    <w:p w:rsidR="00BB22DC" w:rsidRPr="00AA0DE9" w:rsidRDefault="00BB22DC" w:rsidP="00190C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2"/>
        <w:gridCol w:w="142"/>
        <w:gridCol w:w="5670"/>
        <w:gridCol w:w="1276"/>
        <w:gridCol w:w="1419"/>
      </w:tblGrid>
      <w:tr w:rsidR="001F6EA9" w:rsidRPr="00AA0DE9" w:rsidTr="00303936">
        <w:trPr>
          <w:trHeight w:val="467"/>
        </w:trPr>
        <w:tc>
          <w:tcPr>
            <w:tcW w:w="1132" w:type="dxa"/>
          </w:tcPr>
          <w:p w:rsidR="001F6EA9" w:rsidRPr="00AA0DE9" w:rsidRDefault="001F6EA9" w:rsidP="00190C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5812" w:type="dxa"/>
            <w:gridSpan w:val="2"/>
            <w:vAlign w:val="center"/>
          </w:tcPr>
          <w:p w:rsidR="001F6EA9" w:rsidRPr="00AA0DE9" w:rsidRDefault="001F6EA9" w:rsidP="00190C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 xml:space="preserve">Компоненти освітньої програми </w:t>
            </w:r>
            <w:r w:rsidRPr="00AA0DE9">
              <w:rPr>
                <w:rFonts w:ascii="Times New Roman" w:hAnsi="Times New Roman"/>
                <w:sz w:val="24"/>
                <w:szCs w:val="24"/>
              </w:rPr>
              <w:br/>
              <w:t>(навчальні дисципліни, курсові проекти (роботи), практики, кваліфікаційна робота)</w:t>
            </w:r>
          </w:p>
        </w:tc>
        <w:tc>
          <w:tcPr>
            <w:tcW w:w="1276" w:type="dxa"/>
          </w:tcPr>
          <w:p w:rsidR="001F6EA9" w:rsidRPr="00AA0DE9" w:rsidRDefault="001F6EA9" w:rsidP="00190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1419" w:type="dxa"/>
          </w:tcPr>
          <w:p w:rsidR="001F6EA9" w:rsidRPr="00AA0DE9" w:rsidRDefault="001F6EA9" w:rsidP="00190C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Форма</w:t>
            </w:r>
          </w:p>
          <w:p w:rsidR="001F6EA9" w:rsidRPr="00AA0DE9" w:rsidRDefault="001F6EA9" w:rsidP="00190C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підсумк. контролю</w:t>
            </w:r>
          </w:p>
        </w:tc>
      </w:tr>
      <w:tr w:rsidR="001F6EA9" w:rsidRPr="00AA0DE9" w:rsidTr="00303936">
        <w:tc>
          <w:tcPr>
            <w:tcW w:w="1132" w:type="dxa"/>
          </w:tcPr>
          <w:p w:rsidR="001F6EA9" w:rsidRPr="00AA0DE9" w:rsidRDefault="001F6EA9" w:rsidP="00190C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2"/>
            <w:vAlign w:val="center"/>
          </w:tcPr>
          <w:p w:rsidR="001F6EA9" w:rsidRPr="00AA0DE9" w:rsidRDefault="001F6EA9" w:rsidP="00190C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F6EA9" w:rsidRPr="00AA0DE9" w:rsidRDefault="001F6EA9" w:rsidP="00190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:rsidR="001F6EA9" w:rsidRPr="00AA0DE9" w:rsidRDefault="001F6EA9" w:rsidP="00190C1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F6EA9" w:rsidRPr="00AA0DE9" w:rsidTr="00303936">
        <w:tc>
          <w:tcPr>
            <w:tcW w:w="9639" w:type="dxa"/>
            <w:gridSpan w:val="5"/>
          </w:tcPr>
          <w:p w:rsidR="001F6EA9" w:rsidRPr="002E5DBE" w:rsidRDefault="001F6EA9" w:rsidP="00190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0DE9">
              <w:rPr>
                <w:rFonts w:ascii="Times New Roman" w:hAnsi="Times New Roman"/>
                <w:b/>
                <w:sz w:val="24"/>
                <w:szCs w:val="24"/>
              </w:rPr>
              <w:t>Обов’язкові компоненти</w:t>
            </w:r>
            <w:r w:rsidRPr="00AA0D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94BC3">
              <w:rPr>
                <w:rFonts w:ascii="Times New Roman" w:hAnsi="Times New Roman"/>
                <w:b/>
                <w:sz w:val="24"/>
                <w:szCs w:val="24"/>
              </w:rPr>
              <w:t>освітньо-професійної програми</w:t>
            </w:r>
          </w:p>
        </w:tc>
      </w:tr>
      <w:tr w:rsidR="001F6EA9" w:rsidRPr="00AA0DE9" w:rsidTr="00303936">
        <w:tc>
          <w:tcPr>
            <w:tcW w:w="9639" w:type="dxa"/>
            <w:gridSpan w:val="5"/>
          </w:tcPr>
          <w:p w:rsidR="001F6EA9" w:rsidRPr="00AA0DE9" w:rsidRDefault="001F6EA9" w:rsidP="00190C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i/>
                <w:sz w:val="24"/>
                <w:szCs w:val="24"/>
              </w:rPr>
              <w:t>1.Цикл загальної підготовки</w:t>
            </w:r>
          </w:p>
        </w:tc>
      </w:tr>
      <w:tr w:rsidR="001F6EA9" w:rsidRPr="00AA0DE9" w:rsidTr="00303936">
        <w:tc>
          <w:tcPr>
            <w:tcW w:w="1132" w:type="dxa"/>
            <w:vAlign w:val="center"/>
          </w:tcPr>
          <w:p w:rsidR="001F6EA9" w:rsidRPr="00AA0DE9" w:rsidRDefault="003B17F9" w:rsidP="003B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FF26AC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К1.1</w:t>
            </w:r>
          </w:p>
        </w:tc>
        <w:tc>
          <w:tcPr>
            <w:tcW w:w="5812" w:type="dxa"/>
            <w:gridSpan w:val="2"/>
            <w:vAlign w:val="center"/>
          </w:tcPr>
          <w:p w:rsidR="001F6EA9" w:rsidRPr="00AA0DE9" w:rsidRDefault="003B17F9" w:rsidP="00190C1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Вступ до журналістики</w:t>
            </w:r>
          </w:p>
        </w:tc>
        <w:tc>
          <w:tcPr>
            <w:tcW w:w="1276" w:type="dxa"/>
            <w:vAlign w:val="center"/>
          </w:tcPr>
          <w:p w:rsidR="001F6EA9" w:rsidRPr="00AA0DE9" w:rsidRDefault="00FF26AC" w:rsidP="0016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:rsidR="001F6EA9" w:rsidRPr="00AA0DE9" w:rsidRDefault="00FF26AC" w:rsidP="0016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3B17F9" w:rsidRPr="00AA0DE9" w:rsidTr="00303936">
        <w:tc>
          <w:tcPr>
            <w:tcW w:w="1132" w:type="dxa"/>
            <w:vAlign w:val="center"/>
          </w:tcPr>
          <w:p w:rsidR="003B17F9" w:rsidRPr="00AA0DE9" w:rsidRDefault="00FF26AC" w:rsidP="003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3B17F9">
              <w:rPr>
                <w:rFonts w:ascii="Times New Roman" w:hAnsi="Times New Roman"/>
                <w:sz w:val="24"/>
                <w:szCs w:val="24"/>
              </w:rPr>
              <w:t>К1.2</w:t>
            </w:r>
          </w:p>
        </w:tc>
        <w:tc>
          <w:tcPr>
            <w:tcW w:w="5812" w:type="dxa"/>
            <w:gridSpan w:val="2"/>
            <w:vAlign w:val="center"/>
          </w:tcPr>
          <w:p w:rsidR="003B17F9" w:rsidRPr="00AA0DE9" w:rsidRDefault="003B17F9" w:rsidP="003B17F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Cs/>
                <w:sz w:val="24"/>
                <w:szCs w:val="24"/>
              </w:rPr>
              <w:t>Іноземна мова за професійним спрямуванням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Ч.1</w:t>
            </w:r>
          </w:p>
        </w:tc>
        <w:tc>
          <w:tcPr>
            <w:tcW w:w="1276" w:type="dxa"/>
            <w:vAlign w:val="center"/>
          </w:tcPr>
          <w:p w:rsidR="003B17F9" w:rsidRDefault="003B17F9" w:rsidP="003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3B17F9" w:rsidRDefault="003B17F9" w:rsidP="003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3B17F9" w:rsidRPr="00AA0DE9" w:rsidTr="00303936">
        <w:tc>
          <w:tcPr>
            <w:tcW w:w="1132" w:type="dxa"/>
            <w:vAlign w:val="center"/>
          </w:tcPr>
          <w:p w:rsidR="003B17F9" w:rsidRPr="00AA0DE9" w:rsidRDefault="00FF26AC" w:rsidP="003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ОК1.3</w:t>
            </w:r>
          </w:p>
        </w:tc>
        <w:tc>
          <w:tcPr>
            <w:tcW w:w="5812" w:type="dxa"/>
            <w:gridSpan w:val="2"/>
            <w:vAlign w:val="center"/>
          </w:tcPr>
          <w:p w:rsidR="003B17F9" w:rsidRPr="00AA0DE9" w:rsidRDefault="003B17F9" w:rsidP="003B1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Cs/>
                <w:sz w:val="24"/>
                <w:szCs w:val="24"/>
              </w:rPr>
              <w:t>Історія державності та культури України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B17F9" w:rsidRPr="00AA0DE9" w:rsidRDefault="00FF26AC" w:rsidP="003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3B17F9" w:rsidRPr="00AA0DE9" w:rsidRDefault="003B17F9" w:rsidP="003B1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F26AC" w:rsidRPr="00AA0DE9" w:rsidTr="00303936">
        <w:tc>
          <w:tcPr>
            <w:tcW w:w="1132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ОК1.4</w:t>
            </w:r>
          </w:p>
        </w:tc>
        <w:tc>
          <w:tcPr>
            <w:tcW w:w="5812" w:type="dxa"/>
            <w:gridSpan w:val="2"/>
            <w:vAlign w:val="center"/>
          </w:tcPr>
          <w:p w:rsidR="00FF26AC" w:rsidRPr="00167E91" w:rsidRDefault="00FF26AC" w:rsidP="00FF26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Істо</w:t>
            </w:r>
            <w:r w:rsidR="00362A89">
              <w:rPr>
                <w:rFonts w:ascii="Times New Roman" w:hAnsi="Times New Roman"/>
                <w:bCs/>
                <w:sz w:val="24"/>
                <w:szCs w:val="24"/>
              </w:rPr>
              <w:t>рія української літератури</w:t>
            </w:r>
          </w:p>
        </w:tc>
        <w:tc>
          <w:tcPr>
            <w:tcW w:w="1276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F26AC" w:rsidRPr="00AA0DE9" w:rsidTr="00303936">
        <w:tc>
          <w:tcPr>
            <w:tcW w:w="1132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ОК1.5</w:t>
            </w:r>
          </w:p>
        </w:tc>
        <w:tc>
          <w:tcPr>
            <w:tcW w:w="5812" w:type="dxa"/>
            <w:gridSpan w:val="2"/>
            <w:vAlign w:val="center"/>
          </w:tcPr>
          <w:p w:rsidR="00FF26AC" w:rsidRPr="00AA0DE9" w:rsidRDefault="00FF26AC" w:rsidP="00FF2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Cs/>
                <w:sz w:val="24"/>
                <w:szCs w:val="24"/>
              </w:rPr>
              <w:t>Іноземна мова за професійним спрямуванням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Ч.2</w:t>
            </w:r>
          </w:p>
        </w:tc>
        <w:tc>
          <w:tcPr>
            <w:tcW w:w="1276" w:type="dxa"/>
            <w:vAlign w:val="center"/>
          </w:tcPr>
          <w:p w:rsidR="00FF26AC" w:rsidRPr="00AA0DE9" w:rsidRDefault="00362A89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F26AC" w:rsidRPr="00AA0DE9" w:rsidTr="00303936">
        <w:tc>
          <w:tcPr>
            <w:tcW w:w="1132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ОК1.6</w:t>
            </w:r>
          </w:p>
        </w:tc>
        <w:tc>
          <w:tcPr>
            <w:tcW w:w="5812" w:type="dxa"/>
            <w:gridSpan w:val="2"/>
            <w:vAlign w:val="center"/>
          </w:tcPr>
          <w:p w:rsidR="00FF26AC" w:rsidRPr="00AA0DE9" w:rsidRDefault="00FF26AC" w:rsidP="00FF26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Історія української журналістики. Ч.1.</w:t>
            </w:r>
          </w:p>
        </w:tc>
        <w:tc>
          <w:tcPr>
            <w:tcW w:w="1276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F26AC" w:rsidRPr="00AA0DE9" w:rsidTr="00303936">
        <w:tc>
          <w:tcPr>
            <w:tcW w:w="1132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ОК1.7</w:t>
            </w:r>
          </w:p>
        </w:tc>
        <w:tc>
          <w:tcPr>
            <w:tcW w:w="5812" w:type="dxa"/>
            <w:gridSpan w:val="2"/>
            <w:vAlign w:val="center"/>
          </w:tcPr>
          <w:p w:rsidR="00FF26AC" w:rsidRPr="00AA0DE9" w:rsidRDefault="00FF26AC" w:rsidP="00FF2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Істо</w:t>
            </w:r>
            <w:r w:rsidR="00362A89">
              <w:rPr>
                <w:rFonts w:ascii="Times New Roman" w:hAnsi="Times New Roman"/>
                <w:bCs/>
                <w:sz w:val="24"/>
                <w:szCs w:val="24"/>
              </w:rPr>
              <w:t>рія світової культури та літератури</w:t>
            </w:r>
          </w:p>
        </w:tc>
        <w:tc>
          <w:tcPr>
            <w:tcW w:w="1276" w:type="dxa"/>
            <w:vAlign w:val="center"/>
          </w:tcPr>
          <w:p w:rsidR="00FF26AC" w:rsidRPr="00AA0DE9" w:rsidRDefault="00362A89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F26AC" w:rsidRPr="00AA0DE9" w:rsidTr="00303936">
        <w:tc>
          <w:tcPr>
            <w:tcW w:w="1132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ОК1.8</w:t>
            </w:r>
          </w:p>
        </w:tc>
        <w:tc>
          <w:tcPr>
            <w:tcW w:w="5812" w:type="dxa"/>
            <w:gridSpan w:val="2"/>
            <w:vAlign w:val="center"/>
          </w:tcPr>
          <w:p w:rsidR="00FF26AC" w:rsidRPr="00AA0DE9" w:rsidRDefault="00FF26AC" w:rsidP="00FF2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Українська мова (за професійним спрямуванням)</w:t>
            </w:r>
          </w:p>
        </w:tc>
        <w:tc>
          <w:tcPr>
            <w:tcW w:w="1276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F26AC" w:rsidRPr="00AA0DE9" w:rsidTr="00303936">
        <w:tc>
          <w:tcPr>
            <w:tcW w:w="1132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ОК1.9</w:t>
            </w:r>
          </w:p>
        </w:tc>
        <w:tc>
          <w:tcPr>
            <w:tcW w:w="5812" w:type="dxa"/>
            <w:gridSpan w:val="2"/>
            <w:vAlign w:val="center"/>
          </w:tcPr>
          <w:p w:rsidR="00FF26AC" w:rsidRPr="00167E91" w:rsidRDefault="00FF26AC" w:rsidP="00FF26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Іноземна мова (за професійним спрямуванням, Ч.3</w:t>
            </w:r>
          </w:p>
        </w:tc>
        <w:tc>
          <w:tcPr>
            <w:tcW w:w="1276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F26AC" w:rsidRPr="00AA0DE9" w:rsidTr="00303936">
        <w:tc>
          <w:tcPr>
            <w:tcW w:w="1132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ОК1.10</w:t>
            </w:r>
          </w:p>
        </w:tc>
        <w:tc>
          <w:tcPr>
            <w:tcW w:w="5812" w:type="dxa"/>
            <w:gridSpan w:val="2"/>
            <w:vAlign w:val="center"/>
          </w:tcPr>
          <w:p w:rsidR="00FF26AC" w:rsidRPr="00AA0DE9" w:rsidRDefault="00FF26AC" w:rsidP="00FF2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Історія української журналістики. Ч.2</w:t>
            </w:r>
          </w:p>
        </w:tc>
        <w:tc>
          <w:tcPr>
            <w:tcW w:w="1276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F26AC" w:rsidRPr="00AA0DE9" w:rsidTr="00303936">
        <w:tc>
          <w:tcPr>
            <w:tcW w:w="1132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ОК1.11</w:t>
            </w:r>
          </w:p>
        </w:tc>
        <w:tc>
          <w:tcPr>
            <w:tcW w:w="5812" w:type="dxa"/>
            <w:gridSpan w:val="2"/>
            <w:vAlign w:val="center"/>
          </w:tcPr>
          <w:p w:rsidR="00FF26AC" w:rsidRPr="00AA0DE9" w:rsidRDefault="00FF26AC" w:rsidP="00FF26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Медіатехнології</w:t>
            </w:r>
          </w:p>
        </w:tc>
        <w:tc>
          <w:tcPr>
            <w:tcW w:w="1276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F26AC" w:rsidRPr="00AA0DE9" w:rsidTr="00303936">
        <w:tc>
          <w:tcPr>
            <w:tcW w:w="1132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ОК1.12</w:t>
            </w:r>
          </w:p>
        </w:tc>
        <w:tc>
          <w:tcPr>
            <w:tcW w:w="5812" w:type="dxa"/>
            <w:gridSpan w:val="2"/>
            <w:vAlign w:val="center"/>
          </w:tcPr>
          <w:p w:rsidR="00FF26AC" w:rsidRPr="00AA0DE9" w:rsidRDefault="00FF26AC" w:rsidP="00FF26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Сучасн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країнська мова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засобах масової комунікації</w:t>
            </w:r>
          </w:p>
        </w:tc>
        <w:tc>
          <w:tcPr>
            <w:tcW w:w="1276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F26AC" w:rsidRPr="00AA0DE9" w:rsidTr="00303936">
        <w:tc>
          <w:tcPr>
            <w:tcW w:w="1132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ОК1.13</w:t>
            </w:r>
          </w:p>
        </w:tc>
        <w:tc>
          <w:tcPr>
            <w:tcW w:w="5812" w:type="dxa"/>
            <w:gridSpan w:val="2"/>
            <w:vAlign w:val="center"/>
          </w:tcPr>
          <w:p w:rsidR="00FF26AC" w:rsidRPr="00AA0DE9" w:rsidRDefault="00FF26AC" w:rsidP="00FF2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Соціологія і журналістика</w:t>
            </w:r>
          </w:p>
        </w:tc>
        <w:tc>
          <w:tcPr>
            <w:tcW w:w="1276" w:type="dxa"/>
            <w:vAlign w:val="center"/>
          </w:tcPr>
          <w:p w:rsidR="00FF26AC" w:rsidRPr="00AA0DE9" w:rsidRDefault="005077D7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FF26AC" w:rsidRPr="00AA0DE9" w:rsidTr="00303936">
        <w:tc>
          <w:tcPr>
            <w:tcW w:w="1132" w:type="dxa"/>
            <w:vAlign w:val="center"/>
          </w:tcPr>
          <w:p w:rsidR="00FF26AC" w:rsidRPr="00AA0DE9" w:rsidRDefault="005077D7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ОК1.14</w:t>
            </w:r>
          </w:p>
        </w:tc>
        <w:tc>
          <w:tcPr>
            <w:tcW w:w="5812" w:type="dxa"/>
            <w:gridSpan w:val="2"/>
            <w:vAlign w:val="center"/>
          </w:tcPr>
          <w:p w:rsidR="00FF26AC" w:rsidRPr="00AA0DE9" w:rsidRDefault="005077D7" w:rsidP="00FF2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Філософія</w:t>
            </w:r>
          </w:p>
        </w:tc>
        <w:tc>
          <w:tcPr>
            <w:tcW w:w="1276" w:type="dxa"/>
            <w:vAlign w:val="center"/>
          </w:tcPr>
          <w:p w:rsidR="00FF26AC" w:rsidRPr="00AA0DE9" w:rsidRDefault="005077D7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FF26AC" w:rsidRPr="00AA0DE9" w:rsidRDefault="00FF26AC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FF26AC" w:rsidRPr="00AA0DE9" w:rsidTr="00303936">
        <w:tc>
          <w:tcPr>
            <w:tcW w:w="1132" w:type="dxa"/>
            <w:vAlign w:val="center"/>
          </w:tcPr>
          <w:p w:rsidR="00FF26AC" w:rsidRPr="00AA0DE9" w:rsidRDefault="005077D7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ОК1.15</w:t>
            </w:r>
          </w:p>
        </w:tc>
        <w:tc>
          <w:tcPr>
            <w:tcW w:w="5812" w:type="dxa"/>
            <w:gridSpan w:val="2"/>
            <w:vAlign w:val="center"/>
          </w:tcPr>
          <w:p w:rsidR="00FF26AC" w:rsidRPr="00AA0DE9" w:rsidRDefault="005077D7" w:rsidP="00FF26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Журналістська етика</w:t>
            </w:r>
          </w:p>
        </w:tc>
        <w:tc>
          <w:tcPr>
            <w:tcW w:w="1276" w:type="dxa"/>
            <w:vAlign w:val="center"/>
          </w:tcPr>
          <w:p w:rsidR="00FF26AC" w:rsidRPr="00AA0DE9" w:rsidRDefault="00362A89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FF26AC" w:rsidRPr="00AA0DE9" w:rsidRDefault="005077D7" w:rsidP="00FF26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ОК1.16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Правові норми журналістики України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ОК1.17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Основи наукових досліджень</w:t>
            </w:r>
          </w:p>
        </w:tc>
        <w:tc>
          <w:tcPr>
            <w:tcW w:w="1276" w:type="dxa"/>
            <w:vAlign w:val="center"/>
          </w:tcPr>
          <w:p w:rsidR="00206BCA" w:rsidRPr="00AA0DE9" w:rsidRDefault="00362A89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ОК1.18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Психологія журналістської творчості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06BCA" w:rsidRPr="00AA0DE9" w:rsidTr="00303936">
        <w:tc>
          <w:tcPr>
            <w:tcW w:w="6944" w:type="dxa"/>
            <w:gridSpan w:val="3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Всього за цикл: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BCA" w:rsidRPr="00AA0DE9" w:rsidTr="00303936">
        <w:tc>
          <w:tcPr>
            <w:tcW w:w="9639" w:type="dxa"/>
            <w:gridSpan w:val="5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i/>
                <w:sz w:val="24"/>
                <w:szCs w:val="24"/>
              </w:rPr>
              <w:t>2.Цикл професійної підготовки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ОК1.19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Організація роботи редакції і праці журналіста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F60F84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Теорія і методика журналістської </w:t>
            </w:r>
            <w:r w:rsidRPr="00F6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творчості. </w:t>
            </w:r>
            <w:r w:rsidRPr="00F60F84">
              <w:rPr>
                <w:rFonts w:ascii="Times New Roman" w:hAnsi="Times New Roman"/>
                <w:sz w:val="24"/>
                <w:szCs w:val="24"/>
              </w:rPr>
              <w:t>Ч.1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1.21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F60F84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Основи зображувальної журналістики</w:t>
            </w:r>
          </w:p>
        </w:tc>
        <w:tc>
          <w:tcPr>
            <w:tcW w:w="1276" w:type="dxa"/>
            <w:vAlign w:val="center"/>
          </w:tcPr>
          <w:p w:rsidR="00206BCA" w:rsidRPr="00F60F84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F60F84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Теорія і методика журналістської </w:t>
            </w:r>
            <w:r w:rsidRPr="00F6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творчості. </w:t>
            </w:r>
            <w:r w:rsidRPr="00F60F84">
              <w:rPr>
                <w:rFonts w:ascii="Times New Roman" w:hAnsi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F60F84" w:rsidRDefault="00206BCA" w:rsidP="00206B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Редагування в ЗМІ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Теорія і методика журналістської </w:t>
            </w:r>
            <w:r w:rsidRPr="00F6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творчості. </w:t>
            </w:r>
            <w:r w:rsidRPr="00F60F84">
              <w:rPr>
                <w:rFonts w:ascii="Times New Roman" w:hAnsi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Медіабезпека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1.26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Практична стилістика української мови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1.27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Теорія і методика журналістської </w:t>
            </w:r>
            <w:r w:rsidRPr="00F6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творчості. </w:t>
            </w:r>
            <w:r w:rsidRPr="00F60F84">
              <w:rPr>
                <w:rFonts w:ascii="Times New Roman" w:hAnsi="Times New Roman"/>
                <w:sz w:val="24"/>
                <w:szCs w:val="24"/>
              </w:rPr>
              <w:t>Ч.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ОК1.28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Зарубіжна журналістика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ОК1.29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Теорія масової комунікації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ОК1.30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Історія світової культури та літератури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Основи охорони праці та безпека життєдіяльності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ОК1.32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6574DA" w:rsidRDefault="00184923" w:rsidP="00206B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574DA">
              <w:rPr>
                <w:rFonts w:ascii="Times New Roman" w:hAnsi="Times New Roman"/>
                <w:bCs/>
                <w:sz w:val="24"/>
                <w:szCs w:val="24"/>
              </w:rPr>
              <w:t>Іноземна мова за проф. спрямуванням</w:t>
            </w:r>
            <w:r w:rsidR="006574DA" w:rsidRPr="006574DA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="006574DA" w:rsidRPr="006574DA">
              <w:rPr>
                <w:rFonts w:ascii="Times New Roman" w:hAnsi="Times New Roman"/>
                <w:bCs/>
                <w:sz w:val="24"/>
                <w:szCs w:val="24"/>
              </w:rPr>
              <w:t>Ч.4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ОК1.33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Журналістська майстерність. Ч. 1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ОК1.34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Журналістська майстерність. Ч.2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ОК1.35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Розслідувальна журналістика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ОК1.36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Теорія і методика журналістської </w:t>
            </w:r>
            <w:r w:rsidRPr="00F6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творчості, ч.1 </w:t>
            </w:r>
            <w:r w:rsidRPr="00AA0DE9">
              <w:rPr>
                <w:rFonts w:ascii="Times New Roman" w:hAnsi="Times New Roman"/>
                <w:bCs/>
                <w:sz w:val="24"/>
                <w:szCs w:val="24"/>
              </w:rPr>
              <w:t>(КР)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ОК1.37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Теорія і методика журналістської </w:t>
            </w:r>
            <w:r w:rsidRPr="00F60F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творчості, ч.2 </w:t>
            </w:r>
            <w:r w:rsidRPr="00AA0DE9">
              <w:rPr>
                <w:rFonts w:ascii="Times New Roman" w:hAnsi="Times New Roman"/>
                <w:bCs/>
                <w:sz w:val="24"/>
                <w:szCs w:val="24"/>
              </w:rPr>
              <w:t>(КР)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ОК1.38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Навчальна практика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0139A5" w:rsidRPr="00AA0DE9" w:rsidTr="00303936">
        <w:tc>
          <w:tcPr>
            <w:tcW w:w="1132" w:type="dxa"/>
            <w:vAlign w:val="center"/>
          </w:tcPr>
          <w:p w:rsidR="000139A5" w:rsidRPr="000139A5" w:rsidRDefault="000139A5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1.39</w:t>
            </w:r>
          </w:p>
        </w:tc>
        <w:tc>
          <w:tcPr>
            <w:tcW w:w="5812" w:type="dxa"/>
            <w:gridSpan w:val="2"/>
            <w:vAlign w:val="center"/>
          </w:tcPr>
          <w:p w:rsidR="000139A5" w:rsidRPr="00362A89" w:rsidRDefault="000139A5" w:rsidP="00206B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362A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62A89">
              <w:rPr>
                <w:rFonts w:ascii="Times New Roman" w:hAnsi="Times New Roman"/>
                <w:bCs/>
                <w:sz w:val="24"/>
                <w:szCs w:val="24"/>
              </w:rPr>
              <w:t>Навчальна</w:t>
            </w:r>
            <w:r w:rsidR="00362A89" w:rsidRPr="00362A8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62A89">
              <w:rPr>
                <w:rFonts w:ascii="Times New Roman" w:hAnsi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1276" w:type="dxa"/>
            <w:vAlign w:val="center"/>
          </w:tcPr>
          <w:p w:rsidR="000139A5" w:rsidRDefault="000139A5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0139A5" w:rsidRPr="00AA0DE9" w:rsidRDefault="000139A5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0139A5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ОК1.40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Практика за темою бакалаврської кваліфікаційної роботи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0139A5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ОК1.41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Cs/>
                <w:sz w:val="24"/>
                <w:szCs w:val="24"/>
              </w:rPr>
              <w:t>Виконання бакалаврської кваліфікаційної роботи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BCA" w:rsidRPr="00AA0DE9" w:rsidTr="00303936">
        <w:tc>
          <w:tcPr>
            <w:tcW w:w="1132" w:type="dxa"/>
            <w:vAlign w:val="center"/>
          </w:tcPr>
          <w:p w:rsidR="00206BCA" w:rsidRPr="00AA0DE9" w:rsidRDefault="000139A5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ОК1.42</w:t>
            </w:r>
          </w:p>
        </w:tc>
        <w:tc>
          <w:tcPr>
            <w:tcW w:w="5812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AA0DE9">
              <w:rPr>
                <w:rFonts w:ascii="Times New Roman" w:hAnsi="Times New Roman"/>
                <w:bCs/>
                <w:sz w:val="24"/>
                <w:szCs w:val="24"/>
              </w:rPr>
              <w:t>ахист бакалаврської кваліфікаційної роботи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BCA" w:rsidRPr="00AA0DE9" w:rsidTr="00303936">
        <w:tc>
          <w:tcPr>
            <w:tcW w:w="6944" w:type="dxa"/>
            <w:gridSpan w:val="3"/>
          </w:tcPr>
          <w:p w:rsidR="00206BCA" w:rsidRPr="00AA0DE9" w:rsidRDefault="00206BCA" w:rsidP="00206BCA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Всього за цикл:</w:t>
            </w:r>
          </w:p>
        </w:tc>
        <w:tc>
          <w:tcPr>
            <w:tcW w:w="1276" w:type="dxa"/>
            <w:vAlign w:val="center"/>
          </w:tcPr>
          <w:p w:rsidR="00206BCA" w:rsidRPr="008E2B76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BCA" w:rsidRPr="00AA0DE9" w:rsidTr="00303936">
        <w:tc>
          <w:tcPr>
            <w:tcW w:w="6944" w:type="dxa"/>
            <w:gridSpan w:val="3"/>
          </w:tcPr>
          <w:p w:rsidR="00206BCA" w:rsidRPr="007C37FF" w:rsidRDefault="00206BCA" w:rsidP="00206BCA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7FF">
              <w:rPr>
                <w:rFonts w:ascii="Times New Roman" w:hAnsi="Times New Roman"/>
                <w:b/>
                <w:sz w:val="24"/>
                <w:szCs w:val="24"/>
              </w:rPr>
              <w:t>Всього за групу обов</w:t>
            </w:r>
            <w:r w:rsidRPr="007C37F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’</w:t>
            </w:r>
            <w:r w:rsidRPr="007C37FF">
              <w:rPr>
                <w:rFonts w:ascii="Times New Roman" w:hAnsi="Times New Roman"/>
                <w:b/>
                <w:sz w:val="24"/>
                <w:szCs w:val="24"/>
              </w:rPr>
              <w:t>язкових компонентів:</w:t>
            </w:r>
          </w:p>
        </w:tc>
        <w:tc>
          <w:tcPr>
            <w:tcW w:w="1276" w:type="dxa"/>
            <w:vAlign w:val="center"/>
          </w:tcPr>
          <w:p w:rsidR="00206BCA" w:rsidRPr="007C37FF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7C37FF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BCA" w:rsidRPr="00AA0DE9" w:rsidTr="00303936">
        <w:trPr>
          <w:trHeight w:val="413"/>
        </w:trPr>
        <w:tc>
          <w:tcPr>
            <w:tcW w:w="9639" w:type="dxa"/>
            <w:gridSpan w:val="5"/>
          </w:tcPr>
          <w:p w:rsidR="00206BCA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0DE9">
              <w:rPr>
                <w:rFonts w:ascii="Times New Roman" w:hAnsi="Times New Roman"/>
                <w:b/>
                <w:sz w:val="24"/>
                <w:szCs w:val="24"/>
              </w:rPr>
              <w:t>Вибіркові компоненти  освітньо-професійної програми</w:t>
            </w:r>
          </w:p>
          <w:p w:rsidR="00206BCA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6BCA" w:rsidRPr="003A2D64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6BCA" w:rsidRPr="00AA0DE9" w:rsidTr="00303936">
        <w:tc>
          <w:tcPr>
            <w:tcW w:w="6944" w:type="dxa"/>
            <w:gridSpan w:val="3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Вибіркові блоки компонентів</w:t>
            </w:r>
          </w:p>
        </w:tc>
        <w:tc>
          <w:tcPr>
            <w:tcW w:w="1276" w:type="dxa"/>
            <w:vAlign w:val="center"/>
          </w:tcPr>
          <w:p w:rsidR="00206BCA" w:rsidRPr="007C37FF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BCA" w:rsidRPr="00AA0DE9" w:rsidTr="00303936">
        <w:tc>
          <w:tcPr>
            <w:tcW w:w="6944" w:type="dxa"/>
            <w:gridSpan w:val="3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Вибіркові компоненти інших освітніх програм</w:t>
            </w:r>
          </w:p>
        </w:tc>
        <w:tc>
          <w:tcPr>
            <w:tcW w:w="1276" w:type="dxa"/>
            <w:vAlign w:val="center"/>
          </w:tcPr>
          <w:p w:rsidR="00206BCA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BCA" w:rsidRPr="00AA0DE9" w:rsidTr="00303936">
        <w:tc>
          <w:tcPr>
            <w:tcW w:w="1274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06BCA" w:rsidRDefault="00206BCA" w:rsidP="00206BC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Цикл загальної підготовки</w:t>
            </w:r>
          </w:p>
        </w:tc>
        <w:tc>
          <w:tcPr>
            <w:tcW w:w="1276" w:type="dxa"/>
            <w:vAlign w:val="center"/>
          </w:tcPr>
          <w:p w:rsidR="00206BCA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BCA" w:rsidRPr="00AA0DE9" w:rsidTr="00303936">
        <w:tc>
          <w:tcPr>
            <w:tcW w:w="1274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06BCA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Всього за цикл:</w:t>
            </w:r>
          </w:p>
        </w:tc>
        <w:tc>
          <w:tcPr>
            <w:tcW w:w="1276" w:type="dxa"/>
            <w:vAlign w:val="center"/>
          </w:tcPr>
          <w:p w:rsidR="00206BCA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BCA" w:rsidRPr="00AA0DE9" w:rsidTr="00303936">
        <w:tc>
          <w:tcPr>
            <w:tcW w:w="1274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06BCA" w:rsidRPr="00D1791C" w:rsidRDefault="00206BCA" w:rsidP="00206BCA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791C">
              <w:rPr>
                <w:rFonts w:ascii="Times New Roman" w:hAnsi="Times New Roman"/>
                <w:sz w:val="24"/>
                <w:szCs w:val="24"/>
              </w:rPr>
              <w:t>Цикл професійної підготовки</w:t>
            </w:r>
          </w:p>
          <w:p w:rsidR="00206BCA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6BCA" w:rsidRDefault="00C13904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BCA" w:rsidRPr="00AA0DE9" w:rsidTr="00303936">
        <w:tc>
          <w:tcPr>
            <w:tcW w:w="1274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06BCA" w:rsidRPr="00BA59F2" w:rsidRDefault="00206BCA" w:rsidP="00206BC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A59F2">
              <w:rPr>
                <w:rFonts w:ascii="Times New Roman" w:hAnsi="Times New Roman"/>
                <w:b/>
                <w:i/>
                <w:sz w:val="24"/>
                <w:szCs w:val="24"/>
              </w:rPr>
              <w:t>Вибіркові компоненти блоку № 1. Преса, інформагентства та інтернет-ЗМІ</w:t>
            </w:r>
          </w:p>
        </w:tc>
        <w:tc>
          <w:tcPr>
            <w:tcW w:w="1276" w:type="dxa"/>
            <w:vAlign w:val="center"/>
          </w:tcPr>
          <w:p w:rsidR="00206BCA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BCA" w:rsidRPr="00AA0DE9" w:rsidTr="00303936">
        <w:tc>
          <w:tcPr>
            <w:tcW w:w="1274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5670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Агенційна журналістика  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06BCA" w:rsidRPr="00AA0DE9" w:rsidTr="00303936">
        <w:tc>
          <w:tcPr>
            <w:tcW w:w="1274" w:type="dxa"/>
            <w:gridSpan w:val="2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5670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Журналістика дозвілля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06BCA" w:rsidRPr="00AA0DE9" w:rsidTr="00303936">
        <w:tc>
          <w:tcPr>
            <w:tcW w:w="1274" w:type="dxa"/>
            <w:gridSpan w:val="2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5670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ЗМІ і </w:t>
            </w:r>
            <w:r w:rsidRPr="00F42FAD">
              <w:rPr>
                <w:rFonts w:ascii="Times New Roman" w:hAnsi="Times New Roman"/>
                <w:sz w:val="24"/>
                <w:szCs w:val="24"/>
                <w:lang w:val="en-US"/>
              </w:rPr>
              <w:t>PR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06BCA" w:rsidRPr="00AA0DE9" w:rsidTr="00303936">
        <w:tc>
          <w:tcPr>
            <w:tcW w:w="1274" w:type="dxa"/>
            <w:gridSpan w:val="2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ВБ 1.4</w:t>
            </w:r>
          </w:p>
        </w:tc>
        <w:tc>
          <w:tcPr>
            <w:tcW w:w="5670" w:type="dxa"/>
            <w:vAlign w:val="center"/>
          </w:tcPr>
          <w:p w:rsidR="00206BCA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Іноземна мова (західноєвропейська)</w:t>
            </w:r>
          </w:p>
        </w:tc>
        <w:tc>
          <w:tcPr>
            <w:tcW w:w="1276" w:type="dxa"/>
            <w:vAlign w:val="center"/>
          </w:tcPr>
          <w:p w:rsidR="00206BCA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06BCA" w:rsidRPr="00AA0DE9" w:rsidTr="00303936">
        <w:tc>
          <w:tcPr>
            <w:tcW w:w="1274" w:type="dxa"/>
            <w:gridSpan w:val="2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670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Сучасна техніка ЗМІ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06BCA" w:rsidRPr="00AA0DE9" w:rsidTr="00303936">
        <w:tc>
          <w:tcPr>
            <w:tcW w:w="1274" w:type="dxa"/>
            <w:gridSpan w:val="2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670" w:type="dxa"/>
            <w:vAlign w:val="center"/>
          </w:tcPr>
          <w:p w:rsidR="00206BCA" w:rsidRPr="00EC7B1A" w:rsidRDefault="00486770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B1A">
              <w:rPr>
                <w:rFonts w:ascii="Times New Roman" w:hAnsi="Times New Roman"/>
                <w:sz w:val="24"/>
                <w:szCs w:val="24"/>
              </w:rPr>
              <w:t>Лонгрід та сторітелінг в Інтернет-ЗМІ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06BCA" w:rsidRPr="00AA0DE9" w:rsidTr="00303936">
        <w:tc>
          <w:tcPr>
            <w:tcW w:w="1274" w:type="dxa"/>
            <w:gridSpan w:val="2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 1.7</w:t>
            </w:r>
          </w:p>
        </w:tc>
        <w:tc>
          <w:tcPr>
            <w:tcW w:w="5670" w:type="dxa"/>
            <w:vAlign w:val="center"/>
          </w:tcPr>
          <w:p w:rsidR="00206BCA" w:rsidRPr="00EC7B1A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B1A">
              <w:rPr>
                <w:rFonts w:ascii="Times New Roman" w:hAnsi="Times New Roman"/>
                <w:sz w:val="24"/>
                <w:szCs w:val="24"/>
              </w:rPr>
              <w:t>Дизайн, моделювання і випуск газети і журналу</w:t>
            </w:r>
          </w:p>
        </w:tc>
        <w:tc>
          <w:tcPr>
            <w:tcW w:w="1276" w:type="dxa"/>
            <w:vAlign w:val="center"/>
          </w:tcPr>
          <w:p w:rsidR="00206BCA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:rsidR="00206BCA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06BCA" w:rsidRPr="00AA0DE9" w:rsidTr="00303936">
        <w:tc>
          <w:tcPr>
            <w:tcW w:w="1274" w:type="dxa"/>
            <w:gridSpan w:val="2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5670" w:type="dxa"/>
            <w:vAlign w:val="center"/>
          </w:tcPr>
          <w:p w:rsidR="00206BCA" w:rsidRPr="00EC7B1A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B1A">
              <w:rPr>
                <w:rFonts w:ascii="Times New Roman" w:hAnsi="Times New Roman"/>
                <w:sz w:val="24"/>
                <w:szCs w:val="24"/>
              </w:rPr>
              <w:t xml:space="preserve">Концепція, проект, бізнес-моделювання газети, журналу 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06BCA" w:rsidRPr="00AA0DE9" w:rsidTr="00303936">
        <w:tc>
          <w:tcPr>
            <w:tcW w:w="1274" w:type="dxa"/>
            <w:gridSpan w:val="2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vAlign w:val="center"/>
          </w:tcPr>
          <w:p w:rsidR="00206BCA" w:rsidRPr="00EC7B1A" w:rsidRDefault="00486770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B1A">
              <w:rPr>
                <w:rFonts w:ascii="Times New Roman" w:hAnsi="Times New Roman"/>
                <w:sz w:val="24"/>
                <w:szCs w:val="24"/>
              </w:rPr>
              <w:t>Реклама в пресі та Інтернет-ЗМІ</w:t>
            </w:r>
          </w:p>
        </w:tc>
        <w:tc>
          <w:tcPr>
            <w:tcW w:w="1276" w:type="dxa"/>
            <w:vAlign w:val="center"/>
          </w:tcPr>
          <w:p w:rsidR="00206BCA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206BCA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06BCA" w:rsidRPr="00AA0DE9" w:rsidTr="00303936">
        <w:tc>
          <w:tcPr>
            <w:tcW w:w="1274" w:type="dxa"/>
            <w:gridSpan w:val="2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vAlign w:val="center"/>
          </w:tcPr>
          <w:p w:rsidR="00206BCA" w:rsidRPr="00362A89" w:rsidRDefault="0064183C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89">
              <w:rPr>
                <w:rFonts w:ascii="Times New Roman" w:hAnsi="Times New Roman"/>
                <w:sz w:val="24"/>
                <w:szCs w:val="24"/>
              </w:rPr>
              <w:t>Організація роботи сучасної прес-служби</w:t>
            </w:r>
          </w:p>
        </w:tc>
        <w:tc>
          <w:tcPr>
            <w:tcW w:w="1276" w:type="dxa"/>
            <w:vAlign w:val="center"/>
          </w:tcPr>
          <w:p w:rsidR="00206BCA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206BCA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06BCA" w:rsidRPr="00AA0DE9" w:rsidTr="00303936">
        <w:tc>
          <w:tcPr>
            <w:tcW w:w="1274" w:type="dxa"/>
            <w:gridSpan w:val="2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Всього за цикл</w:t>
            </w:r>
          </w:p>
        </w:tc>
        <w:tc>
          <w:tcPr>
            <w:tcW w:w="5670" w:type="dxa"/>
            <w:vAlign w:val="center"/>
          </w:tcPr>
          <w:p w:rsidR="00206BCA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06BCA" w:rsidRPr="003C7D5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7D59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BCA" w:rsidRPr="00AA0DE9" w:rsidTr="00303936">
        <w:tc>
          <w:tcPr>
            <w:tcW w:w="1274" w:type="dxa"/>
            <w:gridSpan w:val="2"/>
          </w:tcPr>
          <w:p w:rsidR="00206BCA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206BCA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9F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Вибіркові компоненти блоку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r w:rsidRPr="00BA59F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Радіомовлення і телебачення</w:t>
            </w:r>
          </w:p>
        </w:tc>
        <w:tc>
          <w:tcPr>
            <w:tcW w:w="1276" w:type="dxa"/>
            <w:vAlign w:val="center"/>
          </w:tcPr>
          <w:p w:rsidR="00206BCA" w:rsidRPr="003C7D5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6BCA" w:rsidRPr="00AA0DE9" w:rsidTr="00303936">
        <w:tc>
          <w:tcPr>
            <w:tcW w:w="9639" w:type="dxa"/>
            <w:gridSpan w:val="5"/>
            <w:vAlign w:val="center"/>
          </w:tcPr>
          <w:p w:rsidR="00206BCA" w:rsidRPr="003C7D59" w:rsidRDefault="00206BCA" w:rsidP="00206B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BCA" w:rsidRPr="00AA0DE9" w:rsidTr="00303936">
        <w:tc>
          <w:tcPr>
            <w:tcW w:w="1274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5670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2D64">
              <w:rPr>
                <w:rFonts w:ascii="Times New Roman" w:hAnsi="Times New Roman"/>
                <w:sz w:val="24"/>
                <w:szCs w:val="24"/>
              </w:rPr>
              <w:t>Аудіовізуальна журналістика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06BCA" w:rsidRPr="00AA0DE9" w:rsidTr="00303936">
        <w:tc>
          <w:tcPr>
            <w:tcW w:w="1274" w:type="dxa"/>
            <w:gridSpan w:val="2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ВБ 2.2</w:t>
            </w:r>
          </w:p>
        </w:tc>
        <w:tc>
          <w:tcPr>
            <w:tcW w:w="5670" w:type="dxa"/>
            <w:vAlign w:val="center"/>
          </w:tcPr>
          <w:p w:rsidR="00206BCA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Іноземна мова (західноєвропейська)</w:t>
            </w:r>
          </w:p>
        </w:tc>
        <w:tc>
          <w:tcPr>
            <w:tcW w:w="1276" w:type="dxa"/>
            <w:vAlign w:val="center"/>
          </w:tcPr>
          <w:p w:rsidR="00206BCA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06BCA" w:rsidRPr="00AA0DE9" w:rsidTr="00303936">
        <w:tc>
          <w:tcPr>
            <w:tcW w:w="1274" w:type="dxa"/>
            <w:gridSpan w:val="2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5670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Інтернет-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радіо-, теле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журналістика  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206BCA" w:rsidRPr="00AA0DE9" w:rsidTr="00303936">
        <w:tc>
          <w:tcPr>
            <w:tcW w:w="1274" w:type="dxa"/>
            <w:gridSpan w:val="2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5670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Операторська майстерність 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206BCA" w:rsidRPr="00AA0DE9" w:rsidTr="00303936">
        <w:tc>
          <w:tcPr>
            <w:tcW w:w="1274" w:type="dxa"/>
            <w:gridSpan w:val="2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5670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Радіожурналістика  </w:t>
            </w:r>
          </w:p>
        </w:tc>
        <w:tc>
          <w:tcPr>
            <w:tcW w:w="1276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:rsidR="00206BCA" w:rsidRPr="00AA0DE9" w:rsidRDefault="00206BCA" w:rsidP="00206B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86770" w:rsidRPr="00AA0DE9" w:rsidTr="00303936">
        <w:tc>
          <w:tcPr>
            <w:tcW w:w="1274" w:type="dxa"/>
            <w:gridSpan w:val="2"/>
          </w:tcPr>
          <w:p w:rsidR="00486770" w:rsidRPr="00AA0DE9" w:rsidRDefault="00486770" w:rsidP="0048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ВБ 2.6</w:t>
            </w:r>
          </w:p>
        </w:tc>
        <w:tc>
          <w:tcPr>
            <w:tcW w:w="5670" w:type="dxa"/>
            <w:vAlign w:val="center"/>
          </w:tcPr>
          <w:p w:rsidR="00486770" w:rsidRPr="00EC7B1A" w:rsidRDefault="00486770" w:rsidP="00486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B1A">
              <w:rPr>
                <w:rFonts w:ascii="Times New Roman" w:hAnsi="Times New Roman"/>
                <w:sz w:val="24"/>
                <w:szCs w:val="24"/>
              </w:rPr>
              <w:t>Коментатор і оглядач  радіо і телемовлення</w:t>
            </w:r>
          </w:p>
        </w:tc>
        <w:tc>
          <w:tcPr>
            <w:tcW w:w="1276" w:type="dxa"/>
            <w:vAlign w:val="center"/>
          </w:tcPr>
          <w:p w:rsidR="00486770" w:rsidRDefault="00486770" w:rsidP="0048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486770" w:rsidRPr="00AA0DE9" w:rsidRDefault="00486770" w:rsidP="0048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486770" w:rsidRPr="00AA0DE9" w:rsidTr="00303936">
        <w:tc>
          <w:tcPr>
            <w:tcW w:w="1274" w:type="dxa"/>
            <w:gridSpan w:val="2"/>
          </w:tcPr>
          <w:p w:rsidR="00486770" w:rsidRPr="00AA0DE9" w:rsidRDefault="00486770" w:rsidP="0048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5670" w:type="dxa"/>
            <w:vAlign w:val="center"/>
          </w:tcPr>
          <w:p w:rsidR="00486770" w:rsidRPr="00EC7B1A" w:rsidRDefault="00486770" w:rsidP="00486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B1A">
              <w:rPr>
                <w:rFonts w:ascii="Times New Roman" w:hAnsi="Times New Roman"/>
                <w:sz w:val="24"/>
                <w:szCs w:val="24"/>
              </w:rPr>
              <w:t>Концепція, проект, бізнес-моделювання радіо-, телепередачі</w:t>
            </w:r>
          </w:p>
        </w:tc>
        <w:tc>
          <w:tcPr>
            <w:tcW w:w="1276" w:type="dxa"/>
            <w:vAlign w:val="center"/>
          </w:tcPr>
          <w:p w:rsidR="00486770" w:rsidRPr="00AA0DE9" w:rsidRDefault="00486770" w:rsidP="0048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Align w:val="center"/>
          </w:tcPr>
          <w:p w:rsidR="00486770" w:rsidRPr="00AA0DE9" w:rsidRDefault="00486770" w:rsidP="0048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86770" w:rsidRPr="00AA0DE9" w:rsidTr="00303936">
        <w:tc>
          <w:tcPr>
            <w:tcW w:w="1274" w:type="dxa"/>
            <w:gridSpan w:val="2"/>
          </w:tcPr>
          <w:p w:rsidR="00486770" w:rsidRPr="00AA0DE9" w:rsidRDefault="00486770" w:rsidP="0048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5670" w:type="dxa"/>
            <w:vAlign w:val="center"/>
          </w:tcPr>
          <w:p w:rsidR="00486770" w:rsidRPr="00EC7B1A" w:rsidRDefault="00486770" w:rsidP="00486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B1A">
              <w:rPr>
                <w:rFonts w:ascii="Times New Roman" w:hAnsi="Times New Roman"/>
                <w:sz w:val="24"/>
                <w:szCs w:val="24"/>
              </w:rPr>
              <w:t>Підготовка і створення репортажу  і авторського сюжету на ТБ</w:t>
            </w:r>
          </w:p>
        </w:tc>
        <w:tc>
          <w:tcPr>
            <w:tcW w:w="1276" w:type="dxa"/>
            <w:vAlign w:val="center"/>
          </w:tcPr>
          <w:p w:rsidR="00486770" w:rsidRPr="00AA0DE9" w:rsidRDefault="00486770" w:rsidP="0048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:rsidR="00486770" w:rsidRPr="00AA0DE9" w:rsidRDefault="00486770" w:rsidP="0048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86770" w:rsidRPr="00AA0DE9" w:rsidTr="00303936">
        <w:tc>
          <w:tcPr>
            <w:tcW w:w="1274" w:type="dxa"/>
            <w:gridSpan w:val="2"/>
          </w:tcPr>
          <w:p w:rsidR="00486770" w:rsidRPr="00AA0DE9" w:rsidRDefault="00486770" w:rsidP="0048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A0DE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vAlign w:val="center"/>
          </w:tcPr>
          <w:p w:rsidR="00486770" w:rsidRPr="00EC7B1A" w:rsidRDefault="00486770" w:rsidP="00486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7B1A">
              <w:rPr>
                <w:rFonts w:ascii="Times New Roman" w:hAnsi="Times New Roman"/>
                <w:sz w:val="24"/>
                <w:szCs w:val="24"/>
              </w:rPr>
              <w:t>Реклама на радіо та телебаченні</w:t>
            </w:r>
          </w:p>
        </w:tc>
        <w:tc>
          <w:tcPr>
            <w:tcW w:w="1276" w:type="dxa"/>
            <w:vAlign w:val="center"/>
          </w:tcPr>
          <w:p w:rsidR="00486770" w:rsidRDefault="00486770" w:rsidP="0048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Align w:val="center"/>
          </w:tcPr>
          <w:p w:rsidR="00486770" w:rsidRDefault="00486770" w:rsidP="0048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Екзамен</w:t>
            </w:r>
          </w:p>
        </w:tc>
      </w:tr>
      <w:tr w:rsidR="00486770" w:rsidRPr="00AA0DE9" w:rsidTr="00303936">
        <w:tc>
          <w:tcPr>
            <w:tcW w:w="1274" w:type="dxa"/>
            <w:gridSpan w:val="2"/>
          </w:tcPr>
          <w:p w:rsidR="00486770" w:rsidRPr="00AA0DE9" w:rsidRDefault="00486770" w:rsidP="0048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ВБ</w:t>
            </w: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5670" w:type="dxa"/>
            <w:vAlign w:val="center"/>
          </w:tcPr>
          <w:p w:rsidR="00486770" w:rsidRPr="00362A89" w:rsidRDefault="00486770" w:rsidP="00486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A89">
              <w:rPr>
                <w:rFonts w:ascii="Times New Roman" w:hAnsi="Times New Roman"/>
                <w:sz w:val="24"/>
                <w:szCs w:val="24"/>
              </w:rPr>
              <w:t>Крос-медійна журналістика</w:t>
            </w:r>
          </w:p>
        </w:tc>
        <w:tc>
          <w:tcPr>
            <w:tcW w:w="1276" w:type="dxa"/>
            <w:vAlign w:val="center"/>
          </w:tcPr>
          <w:p w:rsidR="00486770" w:rsidRDefault="00486770" w:rsidP="0048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:rsidR="00486770" w:rsidRDefault="00486770" w:rsidP="0048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Залік</w:t>
            </w:r>
          </w:p>
        </w:tc>
      </w:tr>
      <w:tr w:rsidR="00486770" w:rsidRPr="00AA0DE9" w:rsidTr="00303936">
        <w:tc>
          <w:tcPr>
            <w:tcW w:w="6944" w:type="dxa"/>
            <w:gridSpan w:val="3"/>
          </w:tcPr>
          <w:p w:rsidR="00486770" w:rsidRPr="00AA0DE9" w:rsidRDefault="00486770" w:rsidP="0048677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0DE9">
              <w:rPr>
                <w:rFonts w:ascii="Times New Roman" w:hAnsi="Times New Roman"/>
                <w:sz w:val="24"/>
                <w:szCs w:val="24"/>
              </w:rPr>
              <w:t>Всього за цикл:</w:t>
            </w:r>
          </w:p>
        </w:tc>
        <w:tc>
          <w:tcPr>
            <w:tcW w:w="1276" w:type="dxa"/>
            <w:vAlign w:val="center"/>
          </w:tcPr>
          <w:p w:rsidR="00486770" w:rsidRPr="003C7D59" w:rsidRDefault="00486770" w:rsidP="00486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7D59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1419" w:type="dxa"/>
            <w:vAlign w:val="center"/>
          </w:tcPr>
          <w:p w:rsidR="00486770" w:rsidRPr="00AA0DE9" w:rsidRDefault="00486770" w:rsidP="004867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770" w:rsidRPr="007C37FF" w:rsidTr="00303936">
        <w:tc>
          <w:tcPr>
            <w:tcW w:w="6944" w:type="dxa"/>
            <w:gridSpan w:val="3"/>
          </w:tcPr>
          <w:p w:rsidR="00486770" w:rsidRPr="007C37FF" w:rsidRDefault="00486770" w:rsidP="0048677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7FF">
              <w:rPr>
                <w:rFonts w:ascii="Times New Roman" w:hAnsi="Times New Roman"/>
                <w:b/>
                <w:sz w:val="24"/>
                <w:szCs w:val="24"/>
              </w:rPr>
              <w:t>Всього за групу вибіркових компонентів:</w:t>
            </w:r>
          </w:p>
        </w:tc>
        <w:tc>
          <w:tcPr>
            <w:tcW w:w="1276" w:type="dxa"/>
          </w:tcPr>
          <w:p w:rsidR="00486770" w:rsidRPr="007C37FF" w:rsidRDefault="00486770" w:rsidP="004867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7FF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419" w:type="dxa"/>
            <w:vAlign w:val="center"/>
          </w:tcPr>
          <w:p w:rsidR="00486770" w:rsidRPr="007C37FF" w:rsidRDefault="00486770" w:rsidP="00486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6770" w:rsidRPr="007C37FF" w:rsidTr="00303936">
        <w:tc>
          <w:tcPr>
            <w:tcW w:w="6944" w:type="dxa"/>
            <w:gridSpan w:val="3"/>
          </w:tcPr>
          <w:p w:rsidR="00486770" w:rsidRPr="007C37FF" w:rsidRDefault="00486770" w:rsidP="00486770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7FF">
              <w:rPr>
                <w:rFonts w:ascii="Times New Roman" w:hAnsi="Times New Roman"/>
                <w:b/>
                <w:sz w:val="24"/>
                <w:szCs w:val="24"/>
              </w:rPr>
              <w:t>Всього за освітньо-професійну програму:</w:t>
            </w:r>
          </w:p>
        </w:tc>
        <w:tc>
          <w:tcPr>
            <w:tcW w:w="1276" w:type="dxa"/>
          </w:tcPr>
          <w:p w:rsidR="00486770" w:rsidRPr="007C37FF" w:rsidRDefault="00486770" w:rsidP="0048677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7FF">
              <w:rPr>
                <w:rFonts w:ascii="Times New Roman" w:hAnsi="Times New Roman"/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1419" w:type="dxa"/>
            <w:vAlign w:val="center"/>
          </w:tcPr>
          <w:p w:rsidR="00486770" w:rsidRPr="007C37FF" w:rsidRDefault="00486770" w:rsidP="004867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B22DC" w:rsidRPr="007C37FF" w:rsidRDefault="00BB22DC" w:rsidP="00190C14">
      <w:pPr>
        <w:rPr>
          <w:rFonts w:ascii="Times New Roman" w:hAnsi="Times New Roman"/>
          <w:b/>
          <w:bCs/>
          <w:sz w:val="24"/>
          <w:szCs w:val="24"/>
        </w:rPr>
      </w:pPr>
    </w:p>
    <w:p w:rsidR="00BB22DC" w:rsidRDefault="00BB22DC" w:rsidP="00190C14">
      <w:pPr>
        <w:spacing w:after="0" w:line="360" w:lineRule="auto"/>
        <w:jc w:val="center"/>
        <w:rPr>
          <w:rFonts w:ascii="Times New Roman" w:hAnsi="Times New Roman"/>
          <w:b/>
          <w:spacing w:val="20"/>
          <w:kern w:val="36"/>
          <w:sz w:val="28"/>
          <w:szCs w:val="28"/>
          <w:lang w:val="ru-RU"/>
        </w:rPr>
      </w:pPr>
    </w:p>
    <w:p w:rsidR="00BB22DC" w:rsidRDefault="00BB22DC" w:rsidP="00190C14">
      <w:pPr>
        <w:spacing w:after="0" w:line="360" w:lineRule="auto"/>
        <w:jc w:val="center"/>
        <w:rPr>
          <w:rFonts w:ascii="Times New Roman" w:hAnsi="Times New Roman"/>
          <w:b/>
          <w:spacing w:val="20"/>
          <w:kern w:val="36"/>
          <w:sz w:val="28"/>
          <w:szCs w:val="28"/>
          <w:lang w:val="ru-RU"/>
        </w:rPr>
      </w:pPr>
    </w:p>
    <w:p w:rsidR="00BB22DC" w:rsidRDefault="00BB22DC" w:rsidP="0063244C">
      <w:pPr>
        <w:spacing w:after="0" w:line="360" w:lineRule="auto"/>
        <w:rPr>
          <w:rFonts w:ascii="Times New Roman" w:hAnsi="Times New Roman"/>
          <w:b/>
          <w:spacing w:val="20"/>
          <w:kern w:val="36"/>
          <w:sz w:val="28"/>
          <w:szCs w:val="28"/>
          <w:lang w:val="ru-RU"/>
        </w:rPr>
      </w:pPr>
    </w:p>
    <w:p w:rsidR="00BB22DC" w:rsidRPr="00E20B4E" w:rsidRDefault="00783B7C" w:rsidP="00190C1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20"/>
          <w:kern w:val="36"/>
          <w:sz w:val="28"/>
          <w:szCs w:val="28"/>
          <w:lang w:val="en-US"/>
        </w:rPr>
        <w:t>IV</w:t>
      </w:r>
      <w:r w:rsidR="00BB22DC" w:rsidRPr="00FE1BAA">
        <w:rPr>
          <w:rFonts w:ascii="Times New Roman" w:hAnsi="Times New Roman"/>
          <w:b/>
          <w:spacing w:val="20"/>
          <w:kern w:val="36"/>
          <w:sz w:val="28"/>
          <w:szCs w:val="28"/>
          <w:lang w:val="ru-RU"/>
        </w:rPr>
        <w:t>.</w:t>
      </w:r>
      <w:r w:rsidR="00BB22DC" w:rsidRPr="00E20B4E">
        <w:rPr>
          <w:rFonts w:ascii="Times New Roman" w:hAnsi="Times New Roman"/>
          <w:b/>
          <w:spacing w:val="20"/>
          <w:kern w:val="36"/>
          <w:sz w:val="36"/>
          <w:szCs w:val="36"/>
        </w:rPr>
        <w:t xml:space="preserve"> </w:t>
      </w:r>
      <w:r w:rsidR="00BB22DC" w:rsidRPr="00E20B4E">
        <w:rPr>
          <w:rFonts w:ascii="Times New Roman" w:hAnsi="Times New Roman"/>
          <w:b/>
          <w:sz w:val="28"/>
          <w:szCs w:val="28"/>
        </w:rPr>
        <w:t>Форма атестації здобувачів вищої освіти</w:t>
      </w:r>
    </w:p>
    <w:p w:rsidR="00BB22DC" w:rsidRPr="00E20B4E" w:rsidRDefault="00BB22DC" w:rsidP="00190C14">
      <w:pPr>
        <w:spacing w:after="0" w:line="360" w:lineRule="auto"/>
        <w:jc w:val="center"/>
        <w:rPr>
          <w:rFonts w:ascii="Times New Roman" w:hAnsi="Times New Roman"/>
          <w:b/>
        </w:rPr>
      </w:pPr>
    </w:p>
    <w:tbl>
      <w:tblPr>
        <w:tblW w:w="0" w:type="auto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0"/>
        <w:gridCol w:w="6720"/>
      </w:tblGrid>
      <w:tr w:rsidR="00832A15" w:rsidTr="00783B7C">
        <w:trPr>
          <w:trHeight w:val="1988"/>
        </w:trPr>
        <w:tc>
          <w:tcPr>
            <w:tcW w:w="2490" w:type="dxa"/>
          </w:tcPr>
          <w:p w:rsidR="00783B7C" w:rsidRDefault="00783B7C" w:rsidP="00783B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32A15" w:rsidRPr="00783B7C" w:rsidRDefault="00783B7C" w:rsidP="00783B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3B7C">
              <w:rPr>
                <w:rFonts w:ascii="Times New Roman" w:hAnsi="Times New Roman"/>
                <w:b/>
                <w:sz w:val="28"/>
                <w:szCs w:val="28"/>
              </w:rPr>
              <w:t>Форми атестації здобувачів вищої освіти</w:t>
            </w:r>
          </w:p>
        </w:tc>
        <w:tc>
          <w:tcPr>
            <w:tcW w:w="6720" w:type="dxa"/>
          </w:tcPr>
          <w:p w:rsidR="00783B7C" w:rsidRDefault="00783B7C" w:rsidP="00190C1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32A15" w:rsidRPr="00783B7C" w:rsidRDefault="00783B7C" w:rsidP="00190C14">
            <w:pPr>
              <w:rPr>
                <w:rFonts w:ascii="Times New Roman" w:hAnsi="Times New Roman"/>
                <w:sz w:val="28"/>
                <w:szCs w:val="28"/>
              </w:rPr>
            </w:pPr>
            <w:r w:rsidRPr="00783B7C">
              <w:rPr>
                <w:rFonts w:ascii="Times New Roman" w:hAnsi="Times New Roman"/>
                <w:sz w:val="28"/>
                <w:szCs w:val="28"/>
              </w:rPr>
              <w:t>Атестація відбувається у формі публічного захисту кваліфікаційної роботи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32A15" w:rsidTr="00783B7C">
        <w:trPr>
          <w:trHeight w:val="1691"/>
        </w:trPr>
        <w:tc>
          <w:tcPr>
            <w:tcW w:w="2490" w:type="dxa"/>
          </w:tcPr>
          <w:p w:rsidR="00832A15" w:rsidRPr="002E5DBE" w:rsidRDefault="00832A15" w:rsidP="00783B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83B7C" w:rsidRPr="00783B7C" w:rsidRDefault="00783B7C" w:rsidP="00783B7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3B7C">
              <w:rPr>
                <w:rFonts w:ascii="Times New Roman" w:hAnsi="Times New Roman"/>
                <w:b/>
                <w:sz w:val="28"/>
                <w:szCs w:val="28"/>
              </w:rPr>
              <w:t>Вимоги до кваліфікаційної роботи</w:t>
            </w:r>
          </w:p>
        </w:tc>
        <w:tc>
          <w:tcPr>
            <w:tcW w:w="6720" w:type="dxa"/>
          </w:tcPr>
          <w:p w:rsidR="00832A15" w:rsidRPr="00783B7C" w:rsidRDefault="00783B7C" w:rsidP="00BD114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B7C">
              <w:rPr>
                <w:rFonts w:ascii="Times New Roman" w:hAnsi="Times New Roman"/>
                <w:sz w:val="28"/>
                <w:szCs w:val="28"/>
              </w:rPr>
              <w:t>Кваліфікаційна робота являє собою виготовлений інформаційний продукт або проект інформаційної акції чи інформаційну акцію, до яких додають пояснювальну записку. Кваліфікаційна робота має передбачати розв’язання складної спеціалізованої задачі або практичної проблеми у сфері соціальних комунікацій, що характеризується комплексністю і невизначеністю умов. Кваліфікаційна робота не повинна містити академічного плагіату, фабрикації та фальсифікації. Кваліфікаційна робота  розміщена на сайті</w:t>
            </w:r>
            <w:r w:rsidR="00BD114A">
              <w:rPr>
                <w:rFonts w:ascii="Times New Roman" w:hAnsi="Times New Roman"/>
                <w:sz w:val="28"/>
                <w:szCs w:val="28"/>
              </w:rPr>
              <w:t xml:space="preserve"> Національного університету </w:t>
            </w:r>
            <w:r w:rsidR="00BD114A" w:rsidRPr="00BD114A">
              <w:rPr>
                <w:rFonts w:ascii="Times New Roman" w:hAnsi="Times New Roman"/>
                <w:sz w:val="28"/>
                <w:szCs w:val="28"/>
              </w:rPr>
              <w:t>”</w:t>
            </w:r>
            <w:r w:rsidR="00BD114A">
              <w:rPr>
                <w:rFonts w:ascii="Times New Roman" w:hAnsi="Times New Roman"/>
                <w:sz w:val="28"/>
                <w:szCs w:val="28"/>
              </w:rPr>
              <w:t>Львівська політехніка</w:t>
            </w:r>
            <w:r w:rsidR="00BD114A" w:rsidRPr="00BD114A">
              <w:rPr>
                <w:rFonts w:ascii="Times New Roman" w:hAnsi="Times New Roman"/>
                <w:sz w:val="28"/>
                <w:szCs w:val="28"/>
              </w:rPr>
              <w:t>”</w:t>
            </w:r>
            <w:r w:rsidR="00BD114A">
              <w:rPr>
                <w:rFonts w:ascii="Times New Roman" w:hAnsi="Times New Roman"/>
                <w:sz w:val="28"/>
                <w:szCs w:val="28"/>
              </w:rPr>
              <w:t xml:space="preserve"> ІППО</w:t>
            </w:r>
            <w:r w:rsidR="00BD114A" w:rsidRPr="00BD114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9C0006">
              <w:rPr>
                <w:rFonts w:ascii="Times New Roman" w:hAnsi="Times New Roman"/>
                <w:sz w:val="28"/>
                <w:szCs w:val="28"/>
              </w:rPr>
              <w:t xml:space="preserve">та </w:t>
            </w:r>
            <w:r w:rsidRPr="00783B7C">
              <w:rPr>
                <w:rFonts w:ascii="Times New Roman" w:hAnsi="Times New Roman"/>
                <w:sz w:val="28"/>
                <w:szCs w:val="28"/>
              </w:rPr>
              <w:t>у репозитарії закладу вищої освіти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BB22DC" w:rsidRPr="00E20B4E" w:rsidRDefault="00BB22DC" w:rsidP="00190C14">
      <w:pPr>
        <w:ind w:left="372" w:firstLine="708"/>
      </w:pPr>
    </w:p>
    <w:p w:rsidR="00BB22DC" w:rsidRDefault="00BB22DC" w:rsidP="00190C14">
      <w:pPr>
        <w:spacing w:after="0" w:line="240" w:lineRule="auto"/>
        <w:ind w:left="540"/>
      </w:pPr>
    </w:p>
    <w:p w:rsidR="00BB22DC" w:rsidRDefault="00BB22DC" w:rsidP="00190C14">
      <w:pPr>
        <w:ind w:left="372" w:firstLine="708"/>
      </w:pPr>
    </w:p>
    <w:p w:rsidR="00BB22DC" w:rsidRPr="00E20B4E" w:rsidRDefault="00BB22DC" w:rsidP="00190C14">
      <w:pPr>
        <w:ind w:left="372" w:firstLine="708"/>
        <w:sectPr w:rsidR="00BB22DC" w:rsidRPr="00E20B4E" w:rsidSect="00737BB0">
          <w:pgSz w:w="11906" w:h="16838"/>
          <w:pgMar w:top="851" w:right="851" w:bottom="794" w:left="1418" w:header="0" w:footer="0" w:gutter="0"/>
          <w:cols w:space="720"/>
          <w:titlePg/>
          <w:docGrid w:linePitch="299"/>
        </w:sectPr>
      </w:pPr>
    </w:p>
    <w:p w:rsidR="00B44CD5" w:rsidRDefault="00B44CD5" w:rsidP="00190C14">
      <w:pPr>
        <w:spacing w:after="0" w:line="240" w:lineRule="auto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BB22DC" w:rsidRPr="009C1FA7" w:rsidRDefault="00BB22DC" w:rsidP="00190C14">
      <w:pPr>
        <w:spacing w:after="0" w:line="240" w:lineRule="auto"/>
        <w:jc w:val="center"/>
        <w:rPr>
          <w:rFonts w:ascii="Times New Roman" w:hAnsi="Times New Roman"/>
          <w:b/>
          <w:spacing w:val="20"/>
          <w:kern w:val="36"/>
          <w:sz w:val="28"/>
          <w:szCs w:val="28"/>
          <w:lang w:val="ru-RU"/>
        </w:rPr>
      </w:pPr>
      <w:r w:rsidRPr="00FE0A8A">
        <w:rPr>
          <w:rFonts w:ascii="Times New Roman" w:hAnsi="Times New Roman"/>
          <w:b/>
          <w:spacing w:val="20"/>
          <w:kern w:val="36"/>
          <w:sz w:val="28"/>
          <w:szCs w:val="28"/>
        </w:rPr>
        <w:t>5.</w:t>
      </w:r>
      <w:r w:rsidR="009D3048">
        <w:rPr>
          <w:rFonts w:ascii="Times New Roman" w:hAnsi="Times New Roman"/>
          <w:b/>
          <w:spacing w:val="20"/>
          <w:kern w:val="36"/>
          <w:sz w:val="28"/>
          <w:szCs w:val="28"/>
        </w:rPr>
        <w:t>1.</w:t>
      </w:r>
      <w:r w:rsidRPr="00FE0A8A">
        <w:rPr>
          <w:rFonts w:ascii="Times New Roman" w:hAnsi="Times New Roman"/>
          <w:b/>
          <w:spacing w:val="20"/>
          <w:kern w:val="36"/>
          <w:sz w:val="28"/>
          <w:szCs w:val="28"/>
        </w:rPr>
        <w:t xml:space="preserve"> М</w:t>
      </w:r>
      <w:r>
        <w:rPr>
          <w:rFonts w:ascii="Times New Roman" w:hAnsi="Times New Roman"/>
          <w:b/>
          <w:spacing w:val="20"/>
          <w:kern w:val="36"/>
          <w:sz w:val="28"/>
          <w:szCs w:val="28"/>
        </w:rPr>
        <w:t>атриця відповідності програмних компетентностей навчальним компонентам</w:t>
      </w:r>
    </w:p>
    <w:p w:rsidR="00BB22DC" w:rsidRDefault="00BB22DC" w:rsidP="008E4744">
      <w:pPr>
        <w:spacing w:after="0" w:line="240" w:lineRule="auto"/>
        <w:jc w:val="right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tbl>
      <w:tblPr>
        <w:tblW w:w="10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7"/>
        <w:gridCol w:w="320"/>
        <w:gridCol w:w="321"/>
        <w:gridCol w:w="320"/>
        <w:gridCol w:w="321"/>
        <w:gridCol w:w="320"/>
        <w:gridCol w:w="321"/>
        <w:gridCol w:w="321"/>
        <w:gridCol w:w="320"/>
        <w:gridCol w:w="321"/>
        <w:gridCol w:w="320"/>
        <w:gridCol w:w="321"/>
        <w:gridCol w:w="321"/>
        <w:gridCol w:w="320"/>
        <w:gridCol w:w="321"/>
        <w:gridCol w:w="320"/>
        <w:gridCol w:w="321"/>
        <w:gridCol w:w="321"/>
        <w:gridCol w:w="320"/>
        <w:gridCol w:w="321"/>
        <w:gridCol w:w="320"/>
        <w:gridCol w:w="321"/>
        <w:gridCol w:w="321"/>
        <w:gridCol w:w="320"/>
        <w:gridCol w:w="321"/>
        <w:gridCol w:w="320"/>
        <w:gridCol w:w="321"/>
        <w:gridCol w:w="321"/>
        <w:gridCol w:w="320"/>
        <w:gridCol w:w="321"/>
        <w:gridCol w:w="320"/>
        <w:gridCol w:w="321"/>
        <w:gridCol w:w="321"/>
      </w:tblGrid>
      <w:tr w:rsidR="009F455C" w:rsidRPr="00AA0DE9" w:rsidTr="00B12510">
        <w:trPr>
          <w:cantSplit/>
          <w:trHeight w:val="1012"/>
          <w:tblHeader/>
          <w:jc w:val="center"/>
        </w:trPr>
        <w:tc>
          <w:tcPr>
            <w:tcW w:w="727" w:type="dxa"/>
            <w:textDirection w:val="btLr"/>
            <w:vAlign w:val="center"/>
          </w:tcPr>
          <w:p w:rsidR="00C347FE" w:rsidRPr="00AA0DE9" w:rsidRDefault="00C347FE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" w:type="dxa"/>
            <w:textDirection w:val="btLr"/>
            <w:vAlign w:val="cente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C347FE" w:rsidRPr="00AA0DE9">
              <w:rPr>
                <w:rFonts w:ascii="Times New Roman" w:hAnsi="Times New Roman"/>
                <w:b/>
                <w:sz w:val="16"/>
                <w:szCs w:val="16"/>
              </w:rPr>
              <w:t>К1.1</w:t>
            </w:r>
          </w:p>
        </w:tc>
        <w:tc>
          <w:tcPr>
            <w:tcW w:w="321" w:type="dxa"/>
            <w:textDirection w:val="btLr"/>
            <w:vAlign w:val="cente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C347FE" w:rsidRPr="00AA0DE9">
              <w:rPr>
                <w:rFonts w:ascii="Times New Roman" w:hAnsi="Times New Roman"/>
                <w:b/>
                <w:sz w:val="16"/>
                <w:szCs w:val="16"/>
              </w:rPr>
              <w:t>К1.2</w:t>
            </w:r>
          </w:p>
        </w:tc>
        <w:tc>
          <w:tcPr>
            <w:tcW w:w="320" w:type="dxa"/>
            <w:textDirection w:val="btLr"/>
            <w:vAlign w:val="cente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C347FE" w:rsidRPr="00AA0DE9">
              <w:rPr>
                <w:rFonts w:ascii="Times New Roman" w:hAnsi="Times New Roman"/>
                <w:b/>
                <w:sz w:val="16"/>
                <w:szCs w:val="16"/>
              </w:rPr>
              <w:t>К1.3</w:t>
            </w:r>
          </w:p>
        </w:tc>
        <w:tc>
          <w:tcPr>
            <w:tcW w:w="321" w:type="dxa"/>
            <w:textDirection w:val="btLr"/>
            <w:vAlign w:val="cente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C347FE" w:rsidRPr="00AA0DE9">
              <w:rPr>
                <w:rFonts w:ascii="Times New Roman" w:hAnsi="Times New Roman"/>
                <w:b/>
                <w:sz w:val="16"/>
                <w:szCs w:val="16"/>
              </w:rPr>
              <w:t>К1.4</w:t>
            </w:r>
          </w:p>
        </w:tc>
        <w:tc>
          <w:tcPr>
            <w:tcW w:w="320" w:type="dxa"/>
            <w:textDirection w:val="btLr"/>
            <w:vAlign w:val="cente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C347FE" w:rsidRPr="00AA0DE9">
              <w:rPr>
                <w:rFonts w:ascii="Times New Roman" w:hAnsi="Times New Roman"/>
                <w:b/>
                <w:sz w:val="16"/>
                <w:szCs w:val="16"/>
              </w:rPr>
              <w:t>К1.5</w:t>
            </w:r>
          </w:p>
        </w:tc>
        <w:tc>
          <w:tcPr>
            <w:tcW w:w="321" w:type="dxa"/>
            <w:textDirection w:val="btLr"/>
            <w:vAlign w:val="cente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C347FE" w:rsidRPr="00AA0DE9">
              <w:rPr>
                <w:rFonts w:ascii="Times New Roman" w:hAnsi="Times New Roman"/>
                <w:b/>
                <w:sz w:val="16"/>
                <w:szCs w:val="16"/>
              </w:rPr>
              <w:t>К1.6</w:t>
            </w:r>
          </w:p>
        </w:tc>
        <w:tc>
          <w:tcPr>
            <w:tcW w:w="321" w:type="dxa"/>
            <w:textDirection w:val="btLr"/>
            <w:vAlign w:val="cente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C347FE" w:rsidRPr="00AA0DE9">
              <w:rPr>
                <w:rFonts w:ascii="Times New Roman" w:hAnsi="Times New Roman"/>
                <w:b/>
                <w:sz w:val="16"/>
                <w:szCs w:val="16"/>
              </w:rPr>
              <w:t>К1.7</w:t>
            </w:r>
          </w:p>
        </w:tc>
        <w:tc>
          <w:tcPr>
            <w:tcW w:w="320" w:type="dxa"/>
            <w:textDirection w:val="btLr"/>
            <w:vAlign w:val="cente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C347FE" w:rsidRPr="00AA0DE9">
              <w:rPr>
                <w:rFonts w:ascii="Times New Roman" w:hAnsi="Times New Roman"/>
                <w:b/>
                <w:sz w:val="16"/>
                <w:szCs w:val="16"/>
              </w:rPr>
              <w:t>К1.8</w:t>
            </w:r>
          </w:p>
        </w:tc>
        <w:tc>
          <w:tcPr>
            <w:tcW w:w="321" w:type="dxa"/>
            <w:textDirection w:val="btLr"/>
            <w:vAlign w:val="cente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C347FE" w:rsidRPr="00AA0DE9">
              <w:rPr>
                <w:rFonts w:ascii="Times New Roman" w:hAnsi="Times New Roman"/>
                <w:b/>
                <w:sz w:val="16"/>
                <w:szCs w:val="16"/>
              </w:rPr>
              <w:t>К1.9</w:t>
            </w:r>
          </w:p>
        </w:tc>
        <w:tc>
          <w:tcPr>
            <w:tcW w:w="320" w:type="dxa"/>
            <w:textDirection w:val="btLr"/>
            <w:vAlign w:val="center"/>
          </w:tcPr>
          <w:p w:rsidR="00C347FE" w:rsidRPr="00AA0DE9" w:rsidRDefault="00C73020" w:rsidP="008525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C347FE" w:rsidRPr="00AA0DE9">
              <w:rPr>
                <w:rFonts w:ascii="Times New Roman" w:hAnsi="Times New Roman"/>
                <w:b/>
                <w:sz w:val="16"/>
                <w:szCs w:val="16"/>
              </w:rPr>
              <w:t>К1.10</w:t>
            </w:r>
          </w:p>
        </w:tc>
        <w:tc>
          <w:tcPr>
            <w:tcW w:w="321" w:type="dxa"/>
            <w:textDirection w:val="btLr"/>
            <w:vAlign w:val="center"/>
          </w:tcPr>
          <w:p w:rsidR="00C347FE" w:rsidRPr="00AA0DE9" w:rsidRDefault="00C73020" w:rsidP="008525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C347FE" w:rsidRPr="00AA0DE9">
              <w:rPr>
                <w:rFonts w:ascii="Times New Roman" w:hAnsi="Times New Roman"/>
                <w:b/>
                <w:sz w:val="16"/>
                <w:szCs w:val="16"/>
              </w:rPr>
              <w:t>К1.11</w:t>
            </w:r>
          </w:p>
        </w:tc>
        <w:tc>
          <w:tcPr>
            <w:tcW w:w="321" w:type="dxa"/>
            <w:textDirection w:val="btLr"/>
            <w:vAlign w:val="center"/>
          </w:tcPr>
          <w:p w:rsidR="00C347FE" w:rsidRPr="00AA0DE9" w:rsidRDefault="00C73020" w:rsidP="008525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C347FE">
              <w:rPr>
                <w:rFonts w:ascii="Times New Roman" w:hAnsi="Times New Roman"/>
                <w:b/>
                <w:sz w:val="16"/>
                <w:szCs w:val="16"/>
              </w:rPr>
              <w:t>К1.12</w:t>
            </w:r>
          </w:p>
        </w:tc>
        <w:tc>
          <w:tcPr>
            <w:tcW w:w="320" w:type="dxa"/>
            <w:textDirection w:val="btLr"/>
            <w:vAlign w:val="cente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C347FE" w:rsidRPr="00AA0DE9">
              <w:rPr>
                <w:rFonts w:ascii="Times New Roman" w:hAnsi="Times New Roman"/>
                <w:b/>
                <w:sz w:val="16"/>
                <w:szCs w:val="16"/>
              </w:rPr>
              <w:t>К1.13</w:t>
            </w:r>
          </w:p>
        </w:tc>
        <w:tc>
          <w:tcPr>
            <w:tcW w:w="321" w:type="dxa"/>
            <w:textDirection w:val="btLr"/>
            <w:vAlign w:val="cente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C347FE" w:rsidRPr="00AA0DE9">
              <w:rPr>
                <w:rFonts w:ascii="Times New Roman" w:hAnsi="Times New Roman"/>
                <w:b/>
                <w:sz w:val="16"/>
                <w:szCs w:val="16"/>
              </w:rPr>
              <w:t>К1.14</w:t>
            </w:r>
          </w:p>
        </w:tc>
        <w:tc>
          <w:tcPr>
            <w:tcW w:w="320" w:type="dxa"/>
            <w:textDirection w:val="btLr"/>
            <w:vAlign w:val="cente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C347FE" w:rsidRPr="00AA0DE9">
              <w:rPr>
                <w:rFonts w:ascii="Times New Roman" w:hAnsi="Times New Roman"/>
                <w:b/>
                <w:sz w:val="16"/>
                <w:szCs w:val="16"/>
              </w:rPr>
              <w:t>К1.15</w:t>
            </w:r>
          </w:p>
        </w:tc>
        <w:tc>
          <w:tcPr>
            <w:tcW w:w="321" w:type="dxa"/>
            <w:textDirection w:val="btLr"/>
            <w:vAlign w:val="cente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C347FE" w:rsidRPr="00AA0DE9">
              <w:rPr>
                <w:rFonts w:ascii="Times New Roman" w:hAnsi="Times New Roman"/>
                <w:b/>
                <w:sz w:val="16"/>
                <w:szCs w:val="16"/>
              </w:rPr>
              <w:t>К1.16</w:t>
            </w:r>
          </w:p>
        </w:tc>
        <w:tc>
          <w:tcPr>
            <w:tcW w:w="321" w:type="dxa"/>
            <w:textDirection w:val="btL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C347FE">
              <w:rPr>
                <w:rFonts w:ascii="Times New Roman" w:hAnsi="Times New Roman"/>
                <w:b/>
                <w:sz w:val="16"/>
                <w:szCs w:val="16"/>
              </w:rPr>
              <w:t>К1.17</w:t>
            </w:r>
          </w:p>
        </w:tc>
        <w:tc>
          <w:tcPr>
            <w:tcW w:w="320" w:type="dxa"/>
            <w:textDirection w:val="btL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C347FE">
              <w:rPr>
                <w:rFonts w:ascii="Times New Roman" w:hAnsi="Times New Roman"/>
                <w:b/>
                <w:sz w:val="16"/>
                <w:szCs w:val="16"/>
              </w:rPr>
              <w:t>К1.18</w:t>
            </w:r>
          </w:p>
        </w:tc>
        <w:tc>
          <w:tcPr>
            <w:tcW w:w="321" w:type="dxa"/>
            <w:textDirection w:val="btL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C347FE">
              <w:rPr>
                <w:rFonts w:ascii="Times New Roman" w:hAnsi="Times New Roman"/>
                <w:b/>
                <w:sz w:val="16"/>
                <w:szCs w:val="16"/>
              </w:rPr>
              <w:t>К1.19</w:t>
            </w:r>
          </w:p>
        </w:tc>
        <w:tc>
          <w:tcPr>
            <w:tcW w:w="320" w:type="dxa"/>
            <w:textDirection w:val="btLr"/>
          </w:tcPr>
          <w:p w:rsidR="00C347FE" w:rsidRPr="00C347FE" w:rsidRDefault="00C73020" w:rsidP="008525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C347FE">
              <w:rPr>
                <w:rFonts w:ascii="Times New Roman" w:hAnsi="Times New Roman"/>
                <w:b/>
                <w:sz w:val="16"/>
                <w:szCs w:val="16"/>
              </w:rPr>
              <w:t>К1.1</w:t>
            </w:r>
            <w:r w:rsidR="00C347F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.20</w:t>
            </w:r>
          </w:p>
        </w:tc>
        <w:tc>
          <w:tcPr>
            <w:tcW w:w="321" w:type="dxa"/>
            <w:textDirection w:val="btLr"/>
          </w:tcPr>
          <w:p w:rsidR="00C347FE" w:rsidRPr="00C347FE" w:rsidRDefault="00C73020" w:rsidP="008525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C347FE">
              <w:rPr>
                <w:rFonts w:ascii="Times New Roman" w:hAnsi="Times New Roman"/>
                <w:b/>
                <w:sz w:val="16"/>
                <w:szCs w:val="16"/>
              </w:rPr>
              <w:t>К1.1</w:t>
            </w:r>
            <w:r w:rsidR="00C347F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.21</w:t>
            </w:r>
          </w:p>
        </w:tc>
        <w:tc>
          <w:tcPr>
            <w:tcW w:w="321" w:type="dxa"/>
            <w:textDirection w:val="btLr"/>
          </w:tcPr>
          <w:p w:rsidR="00C347FE" w:rsidRPr="00C347FE" w:rsidRDefault="00C73020" w:rsidP="008525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</w:t>
            </w:r>
            <w:r w:rsidR="00C347FE">
              <w:rPr>
                <w:rFonts w:ascii="Times New Roman" w:hAnsi="Times New Roman"/>
                <w:b/>
                <w:sz w:val="16"/>
                <w:szCs w:val="16"/>
              </w:rPr>
              <w:t>К1.1</w:t>
            </w:r>
            <w:r w:rsidR="00C347FE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.22</w:t>
            </w:r>
          </w:p>
        </w:tc>
        <w:tc>
          <w:tcPr>
            <w:tcW w:w="320" w:type="dxa"/>
            <w:textDirection w:val="btLr"/>
            <w:vAlign w:val="center"/>
          </w:tcPr>
          <w:p w:rsidR="00C347FE" w:rsidRPr="00AA0DE9" w:rsidRDefault="00C73020" w:rsidP="0085257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ОК1.23</w:t>
            </w:r>
          </w:p>
        </w:tc>
        <w:tc>
          <w:tcPr>
            <w:tcW w:w="321" w:type="dxa"/>
            <w:textDirection w:val="btLr"/>
            <w:vAlign w:val="cente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</w:t>
            </w:r>
            <w:r w:rsidR="00C347FE" w:rsidRPr="00AA0DE9">
              <w:rPr>
                <w:rFonts w:ascii="Times New Roman" w:hAnsi="Times New Roman"/>
                <w:b/>
                <w:sz w:val="16"/>
                <w:szCs w:val="16"/>
              </w:rPr>
              <w:t>.2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320" w:type="dxa"/>
            <w:textDirection w:val="btLr"/>
            <w:vAlign w:val="cente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ОК1.25</w:t>
            </w:r>
          </w:p>
        </w:tc>
        <w:tc>
          <w:tcPr>
            <w:tcW w:w="321" w:type="dxa"/>
            <w:textDirection w:val="btLr"/>
            <w:vAlign w:val="cente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ОК1.26</w:t>
            </w:r>
          </w:p>
        </w:tc>
        <w:tc>
          <w:tcPr>
            <w:tcW w:w="321" w:type="dxa"/>
            <w:textDirection w:val="btLr"/>
            <w:vAlign w:val="cente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ОК1.27</w:t>
            </w:r>
          </w:p>
        </w:tc>
        <w:tc>
          <w:tcPr>
            <w:tcW w:w="320" w:type="dxa"/>
            <w:textDirection w:val="btLr"/>
            <w:vAlign w:val="cente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ОК1.28</w:t>
            </w:r>
          </w:p>
        </w:tc>
        <w:tc>
          <w:tcPr>
            <w:tcW w:w="321" w:type="dxa"/>
            <w:textDirection w:val="btLr"/>
            <w:vAlign w:val="cente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ОК1.29</w:t>
            </w:r>
          </w:p>
        </w:tc>
        <w:tc>
          <w:tcPr>
            <w:tcW w:w="320" w:type="dxa"/>
            <w:textDirection w:val="btLr"/>
            <w:vAlign w:val="center"/>
          </w:tcPr>
          <w:p w:rsidR="00C347FE" w:rsidRPr="00AA0DE9" w:rsidRDefault="00C73020" w:rsidP="000E61B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ОК1.30</w:t>
            </w:r>
          </w:p>
        </w:tc>
        <w:tc>
          <w:tcPr>
            <w:tcW w:w="321" w:type="dxa"/>
            <w:textDirection w:val="btLr"/>
            <w:vAlign w:val="cente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ОК1.31</w:t>
            </w:r>
          </w:p>
        </w:tc>
        <w:tc>
          <w:tcPr>
            <w:tcW w:w="321" w:type="dxa"/>
            <w:textDirection w:val="btLr"/>
            <w:vAlign w:val="center"/>
          </w:tcPr>
          <w:p w:rsidR="00C347FE" w:rsidRPr="00AA0DE9" w:rsidRDefault="00C73020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ОК1.32</w:t>
            </w:r>
          </w:p>
        </w:tc>
      </w:tr>
      <w:tr w:rsidR="00F06520" w:rsidRPr="00AA0DE9" w:rsidTr="00B12510">
        <w:trPr>
          <w:trHeight w:val="223"/>
          <w:jc w:val="center"/>
        </w:trPr>
        <w:tc>
          <w:tcPr>
            <w:tcW w:w="727" w:type="dxa"/>
          </w:tcPr>
          <w:p w:rsidR="00F06520" w:rsidRPr="00AA0DE9" w:rsidRDefault="00F06520" w:rsidP="002925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ІНТ</w:t>
            </w:r>
          </w:p>
        </w:tc>
        <w:tc>
          <w:tcPr>
            <w:tcW w:w="320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F06520" w:rsidRPr="00AA0DE9" w:rsidRDefault="00F06520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F06520" w:rsidRPr="00AA0DE9" w:rsidRDefault="00F06520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F06520" w:rsidRPr="00AA0DE9" w:rsidRDefault="00F06520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F06520" w:rsidRPr="00AA0DE9" w:rsidRDefault="00F06520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F06520" w:rsidRPr="00AA0DE9" w:rsidRDefault="00F06520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F06520" w:rsidRPr="00AA0DE9" w:rsidRDefault="00F06520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F06520" w:rsidRPr="00AA0DE9" w:rsidRDefault="00F06520" w:rsidP="00C23F1A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F06520" w:rsidRPr="00AA0DE9" w:rsidRDefault="00F06520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F06520" w:rsidRPr="00AA0DE9" w:rsidRDefault="00F06520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471069" w:rsidRPr="00AA0DE9" w:rsidTr="00B12510">
        <w:trPr>
          <w:trHeight w:val="223"/>
          <w:jc w:val="center"/>
        </w:trPr>
        <w:tc>
          <w:tcPr>
            <w:tcW w:w="727" w:type="dxa"/>
          </w:tcPr>
          <w:p w:rsidR="00471069" w:rsidRPr="00AA0DE9" w:rsidRDefault="00471069" w:rsidP="0047106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ЗК1</w:t>
            </w:r>
          </w:p>
        </w:tc>
        <w:tc>
          <w:tcPr>
            <w:tcW w:w="320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</w:tcPr>
          <w:p w:rsidR="00471069" w:rsidRPr="00D43F4D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43F4D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471069" w:rsidRPr="00AA0DE9" w:rsidRDefault="0042495F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471069" w:rsidRPr="00AA0DE9" w:rsidRDefault="00AF4334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471069" w:rsidRPr="00AA0DE9" w:rsidRDefault="00471069" w:rsidP="00471069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567E92" w:rsidRPr="00AA0DE9" w:rsidTr="00B12510">
        <w:trPr>
          <w:trHeight w:val="223"/>
          <w:jc w:val="center"/>
        </w:trPr>
        <w:tc>
          <w:tcPr>
            <w:tcW w:w="727" w:type="dxa"/>
          </w:tcPr>
          <w:p w:rsidR="00567E92" w:rsidRPr="00AA0DE9" w:rsidRDefault="00567E92" w:rsidP="00567E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ЗК2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567E92" w:rsidRPr="00D43F4D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43F4D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567E92" w:rsidRPr="00D43F4D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43F4D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</w:tcPr>
          <w:p w:rsidR="00567E92" w:rsidRPr="00D43F4D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43F4D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567E92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567E92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567E92" w:rsidRPr="00AA0DE9" w:rsidRDefault="00AF4334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567E92" w:rsidRPr="00AA0DE9" w:rsidRDefault="00AF4334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7A2896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567E92" w:rsidRPr="00AA0DE9" w:rsidTr="00B12510">
        <w:trPr>
          <w:trHeight w:val="223"/>
          <w:jc w:val="center"/>
        </w:trPr>
        <w:tc>
          <w:tcPr>
            <w:tcW w:w="727" w:type="dxa"/>
          </w:tcPr>
          <w:p w:rsidR="00567E92" w:rsidRPr="00AA0DE9" w:rsidRDefault="00567E92" w:rsidP="00567E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ЗК3</w:t>
            </w:r>
          </w:p>
        </w:tc>
        <w:tc>
          <w:tcPr>
            <w:tcW w:w="320" w:type="dxa"/>
          </w:tcPr>
          <w:p w:rsidR="00567E92" w:rsidRPr="00D43F4D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43F4D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</w:tcPr>
          <w:p w:rsidR="00567E92" w:rsidRPr="00D43F4D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43F4D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</w:tcPr>
          <w:p w:rsidR="00567E92" w:rsidRPr="00D43F4D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43F4D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21" w:type="dxa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</w:tcPr>
          <w:p w:rsidR="00567E92" w:rsidRPr="00D43F4D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43F4D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9679CD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567E92" w:rsidRPr="00AA0DE9" w:rsidRDefault="009679CD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</w:tcPr>
          <w:p w:rsidR="00567E92" w:rsidRPr="00567E92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567E92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567E92" w:rsidRPr="00AA0DE9" w:rsidRDefault="00AF4334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</w:tcPr>
          <w:p w:rsidR="00567E92" w:rsidRPr="00AA0DE9" w:rsidRDefault="00AF4334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567E92" w:rsidRPr="00AA0DE9" w:rsidRDefault="00615340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567E92" w:rsidRPr="00AA0DE9" w:rsidTr="00B12510">
        <w:trPr>
          <w:trHeight w:val="223"/>
          <w:jc w:val="center"/>
        </w:trPr>
        <w:tc>
          <w:tcPr>
            <w:tcW w:w="727" w:type="dxa"/>
          </w:tcPr>
          <w:p w:rsidR="00567E92" w:rsidRPr="00AA0DE9" w:rsidRDefault="00567E92" w:rsidP="00567E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ЗК4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</w:tcPr>
          <w:p w:rsidR="00567E92" w:rsidRPr="00AA0DE9" w:rsidRDefault="00DB7BFD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</w:tcPr>
          <w:p w:rsidR="00567E92" w:rsidRPr="00AA0DE9" w:rsidRDefault="00DB7BFD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567E92" w:rsidRPr="00AA0DE9" w:rsidRDefault="00567E92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567E92" w:rsidRPr="00AA0DE9" w:rsidRDefault="007A2896" w:rsidP="00567E92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AF4334" w:rsidRPr="00AA0DE9" w:rsidTr="00B12510">
        <w:trPr>
          <w:trHeight w:val="223"/>
          <w:jc w:val="center"/>
        </w:trPr>
        <w:tc>
          <w:tcPr>
            <w:tcW w:w="727" w:type="dxa"/>
          </w:tcPr>
          <w:p w:rsidR="00AF4334" w:rsidRPr="00AA0DE9" w:rsidRDefault="00AF4334" w:rsidP="00AF43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ЗК5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</w:tcPr>
          <w:p w:rsidR="00AF4334" w:rsidRPr="0042495F" w:rsidRDefault="009679CD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</w:tcPr>
          <w:p w:rsidR="00AF4334" w:rsidRPr="00AA0DE9" w:rsidRDefault="009679CD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567E92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567E92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615340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AF4334" w:rsidRPr="00AA0DE9" w:rsidTr="00B12510">
        <w:trPr>
          <w:trHeight w:val="223"/>
          <w:jc w:val="center"/>
        </w:trPr>
        <w:tc>
          <w:tcPr>
            <w:tcW w:w="727" w:type="dxa"/>
          </w:tcPr>
          <w:p w:rsidR="00AF4334" w:rsidRPr="00AA0DE9" w:rsidRDefault="00AF4334" w:rsidP="00AF43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ЗК6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</w:tcPr>
          <w:p w:rsidR="00AF4334" w:rsidRPr="00AA0DE9" w:rsidRDefault="009679CD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</w:tcPr>
          <w:p w:rsidR="00AF4334" w:rsidRPr="00AA0DE9" w:rsidRDefault="009679CD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567E92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567E92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615340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AF4334" w:rsidRPr="00AA0DE9" w:rsidTr="00B12510">
        <w:trPr>
          <w:trHeight w:val="223"/>
          <w:jc w:val="center"/>
        </w:trPr>
        <w:tc>
          <w:tcPr>
            <w:tcW w:w="727" w:type="dxa"/>
          </w:tcPr>
          <w:p w:rsidR="00AF4334" w:rsidRPr="00AA0DE9" w:rsidRDefault="00AF4334" w:rsidP="00AF43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ЗК7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567E92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567E92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7A2896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AF4334" w:rsidRPr="00AA0DE9" w:rsidTr="00B12510">
        <w:trPr>
          <w:trHeight w:val="223"/>
          <w:jc w:val="center"/>
        </w:trPr>
        <w:tc>
          <w:tcPr>
            <w:tcW w:w="727" w:type="dxa"/>
          </w:tcPr>
          <w:p w:rsidR="00AF4334" w:rsidRPr="00AA0DE9" w:rsidRDefault="00AF4334" w:rsidP="00AF43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ЗК8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20" w:type="dxa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567E92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567E92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AF4334" w:rsidRPr="00AA0DE9" w:rsidRDefault="00AF4334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AF4334" w:rsidRPr="00AA0DE9" w:rsidRDefault="007A2896" w:rsidP="00AF4334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9679CD" w:rsidRPr="00AA0DE9" w:rsidTr="00B12510">
        <w:trPr>
          <w:trHeight w:val="223"/>
          <w:jc w:val="center"/>
        </w:trPr>
        <w:tc>
          <w:tcPr>
            <w:tcW w:w="727" w:type="dxa"/>
          </w:tcPr>
          <w:p w:rsidR="009679CD" w:rsidRPr="00AA0DE9" w:rsidRDefault="009679CD" w:rsidP="00967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ЗК9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</w:tcPr>
          <w:p w:rsidR="009679CD" w:rsidRPr="00D43F4D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43F4D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9679CD" w:rsidRPr="00AA0DE9" w:rsidTr="00B12510">
        <w:trPr>
          <w:trHeight w:val="223"/>
          <w:jc w:val="center"/>
        </w:trPr>
        <w:tc>
          <w:tcPr>
            <w:tcW w:w="727" w:type="dxa"/>
          </w:tcPr>
          <w:p w:rsidR="009679CD" w:rsidRPr="00AA0DE9" w:rsidRDefault="009679CD" w:rsidP="00967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ЗК10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9679CD" w:rsidRPr="00AA0DE9" w:rsidTr="00B12510">
        <w:trPr>
          <w:trHeight w:val="223"/>
          <w:jc w:val="center"/>
        </w:trPr>
        <w:tc>
          <w:tcPr>
            <w:tcW w:w="727" w:type="dxa"/>
          </w:tcPr>
          <w:p w:rsidR="009679CD" w:rsidRPr="00AA0DE9" w:rsidRDefault="009679CD" w:rsidP="00967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ЗК11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9679CD" w:rsidRPr="00AA0DE9" w:rsidTr="00B12510">
        <w:trPr>
          <w:trHeight w:val="223"/>
          <w:jc w:val="center"/>
        </w:trPr>
        <w:tc>
          <w:tcPr>
            <w:tcW w:w="727" w:type="dxa"/>
          </w:tcPr>
          <w:p w:rsidR="009679CD" w:rsidRPr="00AA0DE9" w:rsidRDefault="009679CD" w:rsidP="00967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ЗК 12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567E92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567E92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7A2896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B12510" w:rsidRPr="00AA0DE9" w:rsidTr="00B12510">
        <w:trPr>
          <w:trHeight w:val="223"/>
          <w:jc w:val="center"/>
        </w:trPr>
        <w:tc>
          <w:tcPr>
            <w:tcW w:w="727" w:type="dxa"/>
          </w:tcPr>
          <w:p w:rsidR="00B12510" w:rsidRDefault="00B12510" w:rsidP="00967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ЗК13 </w:t>
            </w:r>
          </w:p>
        </w:tc>
        <w:tc>
          <w:tcPr>
            <w:tcW w:w="320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B12510" w:rsidRPr="00567E92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B12510" w:rsidRPr="00AA0DE9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B12510" w:rsidRPr="00D80888" w:rsidRDefault="00B12510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9679CD" w:rsidRPr="00AA0DE9" w:rsidTr="00B12510">
        <w:trPr>
          <w:trHeight w:val="223"/>
          <w:jc w:val="center"/>
        </w:trPr>
        <w:tc>
          <w:tcPr>
            <w:tcW w:w="727" w:type="dxa"/>
          </w:tcPr>
          <w:p w:rsidR="009679CD" w:rsidRPr="00AA0DE9" w:rsidRDefault="009679CD" w:rsidP="00967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ФК1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567E92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567E92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9679CD" w:rsidRPr="00AA0DE9" w:rsidTr="00B12510">
        <w:trPr>
          <w:trHeight w:val="223"/>
          <w:jc w:val="center"/>
        </w:trPr>
        <w:tc>
          <w:tcPr>
            <w:tcW w:w="727" w:type="dxa"/>
          </w:tcPr>
          <w:p w:rsidR="009679CD" w:rsidRPr="00AA0DE9" w:rsidRDefault="009679CD" w:rsidP="00967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ФК2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567E92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567E92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9679CD" w:rsidRPr="00AA0DE9" w:rsidTr="00B12510">
        <w:trPr>
          <w:trHeight w:val="223"/>
          <w:jc w:val="center"/>
        </w:trPr>
        <w:tc>
          <w:tcPr>
            <w:tcW w:w="727" w:type="dxa"/>
          </w:tcPr>
          <w:p w:rsidR="009679CD" w:rsidRPr="00AA0DE9" w:rsidRDefault="009679CD" w:rsidP="00967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ФК3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567E92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567E92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9679CD" w:rsidRPr="00AA0DE9" w:rsidTr="00B12510">
        <w:trPr>
          <w:trHeight w:val="223"/>
          <w:jc w:val="center"/>
        </w:trPr>
        <w:tc>
          <w:tcPr>
            <w:tcW w:w="727" w:type="dxa"/>
          </w:tcPr>
          <w:p w:rsidR="009679CD" w:rsidRPr="00AA0DE9" w:rsidRDefault="009679CD" w:rsidP="00967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ФК4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42495F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567E92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567E92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7A2896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9679CD" w:rsidRPr="00AA0DE9" w:rsidTr="00B12510">
        <w:trPr>
          <w:trHeight w:val="223"/>
          <w:jc w:val="center"/>
        </w:trPr>
        <w:tc>
          <w:tcPr>
            <w:tcW w:w="727" w:type="dxa"/>
          </w:tcPr>
          <w:p w:rsidR="009679CD" w:rsidRPr="00AA0DE9" w:rsidRDefault="009679CD" w:rsidP="00967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ФК5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7A2896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9679CD" w:rsidRPr="00AA0DE9" w:rsidTr="00B12510">
        <w:trPr>
          <w:trHeight w:val="223"/>
          <w:jc w:val="center"/>
        </w:trPr>
        <w:tc>
          <w:tcPr>
            <w:tcW w:w="727" w:type="dxa"/>
          </w:tcPr>
          <w:p w:rsidR="009679CD" w:rsidRPr="00AA0DE9" w:rsidRDefault="009679CD" w:rsidP="009679C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ФК6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0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21" w:type="dxa"/>
            <w:vAlign w:val="center"/>
          </w:tcPr>
          <w:p w:rsidR="009679CD" w:rsidRPr="00AA0DE9" w:rsidRDefault="009679CD" w:rsidP="009679CD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</w:tbl>
    <w:p w:rsidR="009C1FA7" w:rsidRDefault="009C1FA7" w:rsidP="009C1FA7">
      <w:pPr>
        <w:spacing w:after="0" w:line="240" w:lineRule="auto"/>
        <w:ind w:left="540"/>
        <w:jc w:val="right"/>
        <w:rPr>
          <w:rFonts w:ascii="Times New Roman" w:hAnsi="Times New Roman"/>
          <w:i/>
          <w:sz w:val="28"/>
          <w:szCs w:val="28"/>
        </w:rPr>
        <w:sectPr w:rsidR="009C1FA7" w:rsidSect="00737BB0">
          <w:pgSz w:w="12240" w:h="15840"/>
          <w:pgMar w:top="284" w:right="851" w:bottom="284" w:left="1418" w:header="709" w:footer="709" w:gutter="0"/>
          <w:cols w:space="720"/>
          <w:docGrid w:linePitch="299"/>
        </w:sectPr>
      </w:pPr>
    </w:p>
    <w:p w:rsidR="009D3048" w:rsidRPr="009C1FA7" w:rsidRDefault="009D3048" w:rsidP="009D3048">
      <w:pPr>
        <w:spacing w:after="0" w:line="240" w:lineRule="auto"/>
        <w:jc w:val="center"/>
        <w:rPr>
          <w:rFonts w:ascii="Times New Roman" w:hAnsi="Times New Roman"/>
          <w:b/>
          <w:spacing w:val="20"/>
          <w:kern w:val="36"/>
          <w:sz w:val="28"/>
          <w:szCs w:val="28"/>
          <w:lang w:val="ru-RU"/>
        </w:rPr>
      </w:pPr>
      <w:r w:rsidRPr="00FE0A8A">
        <w:rPr>
          <w:rFonts w:ascii="Times New Roman" w:hAnsi="Times New Roman"/>
          <w:b/>
          <w:spacing w:val="20"/>
          <w:kern w:val="36"/>
          <w:sz w:val="28"/>
          <w:szCs w:val="28"/>
        </w:rPr>
        <w:lastRenderedPageBreak/>
        <w:t>5.</w:t>
      </w:r>
      <w:r>
        <w:rPr>
          <w:rFonts w:ascii="Times New Roman" w:hAnsi="Times New Roman"/>
          <w:b/>
          <w:spacing w:val="20"/>
          <w:kern w:val="36"/>
          <w:sz w:val="28"/>
          <w:szCs w:val="28"/>
        </w:rPr>
        <w:t>2.</w:t>
      </w:r>
      <w:r w:rsidRPr="00FE0A8A">
        <w:rPr>
          <w:rFonts w:ascii="Times New Roman" w:hAnsi="Times New Roman"/>
          <w:b/>
          <w:spacing w:val="20"/>
          <w:kern w:val="36"/>
          <w:sz w:val="28"/>
          <w:szCs w:val="28"/>
        </w:rPr>
        <w:t xml:space="preserve"> М</w:t>
      </w:r>
      <w:r>
        <w:rPr>
          <w:rFonts w:ascii="Times New Roman" w:hAnsi="Times New Roman"/>
          <w:b/>
          <w:spacing w:val="20"/>
          <w:kern w:val="36"/>
          <w:sz w:val="28"/>
          <w:szCs w:val="28"/>
        </w:rPr>
        <w:t>атриця відповідності програмних компетентностей навчальним компонентам</w:t>
      </w:r>
    </w:p>
    <w:p w:rsidR="00BB22DC" w:rsidRPr="009D3048" w:rsidRDefault="00BB22DC" w:rsidP="00190C14">
      <w:pPr>
        <w:spacing w:after="0" w:line="240" w:lineRule="auto"/>
        <w:ind w:left="540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4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1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1"/>
        <w:gridCol w:w="310"/>
        <w:gridCol w:w="310"/>
        <w:gridCol w:w="310"/>
        <w:gridCol w:w="310"/>
        <w:gridCol w:w="310"/>
        <w:gridCol w:w="310"/>
        <w:gridCol w:w="310"/>
      </w:tblGrid>
      <w:tr w:rsidR="00F7288D" w:rsidRPr="00AA0DE9" w:rsidTr="00F7288D">
        <w:trPr>
          <w:cantSplit/>
          <w:trHeight w:val="866"/>
          <w:tblHeader/>
          <w:jc w:val="center"/>
        </w:trPr>
        <w:tc>
          <w:tcPr>
            <w:tcW w:w="844" w:type="dxa"/>
            <w:textDirection w:val="btLr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0" w:type="dxa"/>
            <w:textDirection w:val="btLr"/>
            <w:vAlign w:val="center"/>
          </w:tcPr>
          <w:p w:rsidR="00F7288D" w:rsidRPr="00AA0DE9" w:rsidRDefault="00F7288D" w:rsidP="008D46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ОК1.33</w:t>
            </w:r>
          </w:p>
        </w:tc>
        <w:tc>
          <w:tcPr>
            <w:tcW w:w="310" w:type="dxa"/>
            <w:textDirection w:val="btLr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ОК1.34</w:t>
            </w:r>
          </w:p>
        </w:tc>
        <w:tc>
          <w:tcPr>
            <w:tcW w:w="310" w:type="dxa"/>
            <w:textDirection w:val="btLr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ОК1.35</w:t>
            </w:r>
          </w:p>
        </w:tc>
        <w:tc>
          <w:tcPr>
            <w:tcW w:w="310" w:type="dxa"/>
            <w:textDirection w:val="btLr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ОК1.36</w:t>
            </w:r>
          </w:p>
        </w:tc>
        <w:tc>
          <w:tcPr>
            <w:tcW w:w="310" w:type="dxa"/>
            <w:textDirection w:val="btLr"/>
            <w:vAlign w:val="center"/>
          </w:tcPr>
          <w:p w:rsidR="00F7288D" w:rsidRPr="00AA0DE9" w:rsidRDefault="00F7288D" w:rsidP="001E5D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ОК1.37</w:t>
            </w:r>
          </w:p>
        </w:tc>
        <w:tc>
          <w:tcPr>
            <w:tcW w:w="310" w:type="dxa"/>
            <w:textDirection w:val="btLr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ОК1.38</w:t>
            </w:r>
          </w:p>
        </w:tc>
        <w:tc>
          <w:tcPr>
            <w:tcW w:w="310" w:type="dxa"/>
            <w:textDirection w:val="btLr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ОК1.39</w:t>
            </w:r>
          </w:p>
        </w:tc>
        <w:tc>
          <w:tcPr>
            <w:tcW w:w="310" w:type="dxa"/>
            <w:textDirection w:val="btLr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ОК1.40</w:t>
            </w:r>
          </w:p>
        </w:tc>
        <w:tc>
          <w:tcPr>
            <w:tcW w:w="310" w:type="dxa"/>
            <w:textDirection w:val="btLr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ОК1.41</w:t>
            </w:r>
          </w:p>
        </w:tc>
        <w:tc>
          <w:tcPr>
            <w:tcW w:w="310" w:type="dxa"/>
            <w:textDirection w:val="btLr"/>
          </w:tcPr>
          <w:p w:rsidR="00F7288D" w:rsidRDefault="00F7288D" w:rsidP="00C7302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ОК 1.42</w:t>
            </w:r>
          </w:p>
        </w:tc>
        <w:tc>
          <w:tcPr>
            <w:tcW w:w="310" w:type="dxa"/>
            <w:textDirection w:val="btLr"/>
          </w:tcPr>
          <w:p w:rsidR="00F7288D" w:rsidRPr="00F82190" w:rsidRDefault="00F7288D" w:rsidP="00C7302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ВБ 1.1</w:t>
            </w:r>
          </w:p>
        </w:tc>
        <w:tc>
          <w:tcPr>
            <w:tcW w:w="311" w:type="dxa"/>
            <w:textDirection w:val="btLr"/>
          </w:tcPr>
          <w:p w:rsidR="00F7288D" w:rsidRPr="00F82190" w:rsidRDefault="00F7288D" w:rsidP="00C7302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ВБ1.2</w:t>
            </w:r>
          </w:p>
        </w:tc>
        <w:tc>
          <w:tcPr>
            <w:tcW w:w="310" w:type="dxa"/>
            <w:textDirection w:val="btLr"/>
          </w:tcPr>
          <w:p w:rsidR="00F7288D" w:rsidRPr="00F82190" w:rsidRDefault="00F7288D" w:rsidP="00C7302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ВБ1.3</w:t>
            </w:r>
          </w:p>
        </w:tc>
        <w:tc>
          <w:tcPr>
            <w:tcW w:w="310" w:type="dxa"/>
            <w:textDirection w:val="btLr"/>
          </w:tcPr>
          <w:p w:rsidR="00F7288D" w:rsidRPr="00F82190" w:rsidRDefault="00F7288D" w:rsidP="00C7302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ВБ1.4</w:t>
            </w:r>
          </w:p>
        </w:tc>
        <w:tc>
          <w:tcPr>
            <w:tcW w:w="310" w:type="dxa"/>
            <w:textDirection w:val="btLr"/>
            <w:vAlign w:val="center"/>
          </w:tcPr>
          <w:p w:rsidR="00F7288D" w:rsidRPr="00AA0DE9" w:rsidRDefault="00F7288D" w:rsidP="00C7302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ВБ1.5</w:t>
            </w:r>
          </w:p>
        </w:tc>
        <w:tc>
          <w:tcPr>
            <w:tcW w:w="310" w:type="dxa"/>
            <w:textDirection w:val="btLr"/>
            <w:vAlign w:val="center"/>
          </w:tcPr>
          <w:p w:rsidR="00F7288D" w:rsidRPr="00AA0DE9" w:rsidRDefault="00F7288D" w:rsidP="00C7302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ВБ1.6</w:t>
            </w:r>
          </w:p>
        </w:tc>
        <w:tc>
          <w:tcPr>
            <w:tcW w:w="310" w:type="dxa"/>
            <w:textDirection w:val="btLr"/>
          </w:tcPr>
          <w:p w:rsidR="00F7288D" w:rsidRPr="00040B2F" w:rsidRDefault="00F7288D" w:rsidP="00C7302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ВБ1.7</w:t>
            </w:r>
          </w:p>
        </w:tc>
        <w:tc>
          <w:tcPr>
            <w:tcW w:w="310" w:type="dxa"/>
            <w:textDirection w:val="btLr"/>
            <w:vAlign w:val="center"/>
          </w:tcPr>
          <w:p w:rsidR="00F7288D" w:rsidRPr="00AA0DE9" w:rsidRDefault="00F7288D" w:rsidP="00C7302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ВБ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310" w:type="dxa"/>
            <w:textDirection w:val="btLr"/>
            <w:vAlign w:val="center"/>
          </w:tcPr>
          <w:p w:rsidR="00F7288D" w:rsidRPr="00AA0DE9" w:rsidRDefault="00F7288D" w:rsidP="00C7302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ВБ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310" w:type="dxa"/>
            <w:textDirection w:val="btLr"/>
            <w:vAlign w:val="center"/>
          </w:tcPr>
          <w:p w:rsidR="00F7288D" w:rsidRPr="00AA0DE9" w:rsidRDefault="00F7288D" w:rsidP="00C73020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ВБ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310" w:type="dxa"/>
            <w:textDirection w:val="btLr"/>
            <w:vAlign w:val="center"/>
          </w:tcPr>
          <w:p w:rsidR="00F7288D" w:rsidRPr="00AA0DE9" w:rsidRDefault="00F7288D" w:rsidP="009B09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ВБ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10" w:type="dxa"/>
            <w:textDirection w:val="btLr"/>
            <w:vAlign w:val="center"/>
          </w:tcPr>
          <w:p w:rsidR="00F7288D" w:rsidRPr="00AA0DE9" w:rsidRDefault="00F7288D" w:rsidP="009B09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ВБ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2.2</w:t>
            </w:r>
          </w:p>
        </w:tc>
        <w:tc>
          <w:tcPr>
            <w:tcW w:w="311" w:type="dxa"/>
            <w:textDirection w:val="btLr"/>
            <w:vAlign w:val="center"/>
          </w:tcPr>
          <w:p w:rsidR="00F7288D" w:rsidRPr="009B09D8" w:rsidRDefault="00F7288D" w:rsidP="009B09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ВБ2.3</w:t>
            </w:r>
          </w:p>
        </w:tc>
        <w:tc>
          <w:tcPr>
            <w:tcW w:w="310" w:type="dxa"/>
            <w:textDirection w:val="btLr"/>
            <w:vAlign w:val="center"/>
          </w:tcPr>
          <w:p w:rsidR="00F7288D" w:rsidRPr="009B09D8" w:rsidRDefault="00F7288D" w:rsidP="009B09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ВБ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2.4</w:t>
            </w:r>
          </w:p>
        </w:tc>
        <w:tc>
          <w:tcPr>
            <w:tcW w:w="310" w:type="dxa"/>
            <w:textDirection w:val="btLr"/>
            <w:vAlign w:val="center"/>
          </w:tcPr>
          <w:p w:rsidR="00F7288D" w:rsidRPr="009B09D8" w:rsidRDefault="00F7288D" w:rsidP="009B09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ВБ2.5</w:t>
            </w:r>
          </w:p>
        </w:tc>
        <w:tc>
          <w:tcPr>
            <w:tcW w:w="310" w:type="dxa"/>
            <w:textDirection w:val="btLr"/>
            <w:vAlign w:val="center"/>
          </w:tcPr>
          <w:p w:rsidR="00F7288D" w:rsidRPr="009B09D8" w:rsidRDefault="00F7288D" w:rsidP="009B09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ВБ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2.6</w:t>
            </w:r>
          </w:p>
        </w:tc>
        <w:tc>
          <w:tcPr>
            <w:tcW w:w="310" w:type="dxa"/>
            <w:textDirection w:val="btLr"/>
            <w:vAlign w:val="center"/>
          </w:tcPr>
          <w:p w:rsidR="00F7288D" w:rsidRPr="009B09D8" w:rsidRDefault="00F7288D" w:rsidP="009B09D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ВБ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2.7</w:t>
            </w:r>
          </w:p>
        </w:tc>
        <w:tc>
          <w:tcPr>
            <w:tcW w:w="310" w:type="dxa"/>
            <w:textDirection w:val="btLr"/>
            <w:vAlign w:val="center"/>
          </w:tcPr>
          <w:p w:rsidR="00F7288D" w:rsidRPr="00363633" w:rsidRDefault="00F7288D" w:rsidP="00363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ВБ2.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8</w:t>
            </w:r>
          </w:p>
        </w:tc>
        <w:tc>
          <w:tcPr>
            <w:tcW w:w="310" w:type="dxa"/>
            <w:textDirection w:val="btLr"/>
            <w:vAlign w:val="center"/>
          </w:tcPr>
          <w:p w:rsidR="00F7288D" w:rsidRPr="00363633" w:rsidRDefault="00F7288D" w:rsidP="00363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ВБ2.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9</w:t>
            </w:r>
          </w:p>
        </w:tc>
        <w:tc>
          <w:tcPr>
            <w:tcW w:w="310" w:type="dxa"/>
            <w:textDirection w:val="btLr"/>
            <w:vAlign w:val="center"/>
          </w:tcPr>
          <w:p w:rsidR="00F7288D" w:rsidRPr="00363633" w:rsidRDefault="00F7288D" w:rsidP="003636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ВБ2.</w:t>
            </w: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10</w:t>
            </w:r>
          </w:p>
        </w:tc>
      </w:tr>
      <w:tr w:rsidR="00F7288D" w:rsidRPr="00AA0DE9" w:rsidTr="00F7288D">
        <w:trPr>
          <w:trHeight w:val="217"/>
          <w:jc w:val="center"/>
        </w:trPr>
        <w:tc>
          <w:tcPr>
            <w:tcW w:w="844" w:type="dxa"/>
          </w:tcPr>
          <w:p w:rsidR="00F7288D" w:rsidRPr="00AA0DE9" w:rsidRDefault="00F7288D" w:rsidP="002925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ІНТ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8911A5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8911A5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8911A5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8911A5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8911A5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8911A5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8911A5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8911A5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8911A5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8911A5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8911A5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8911A5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8911A5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292553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F7288D" w:rsidRPr="00AA0DE9" w:rsidTr="00F7288D">
        <w:trPr>
          <w:trHeight w:val="217"/>
          <w:jc w:val="center"/>
        </w:trPr>
        <w:tc>
          <w:tcPr>
            <w:tcW w:w="844" w:type="dxa"/>
          </w:tcPr>
          <w:p w:rsidR="00F7288D" w:rsidRPr="00AA0DE9" w:rsidRDefault="00F7288D" w:rsidP="00B3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ЗК1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F7288D" w:rsidRPr="00AA0DE9" w:rsidTr="00F7288D">
        <w:trPr>
          <w:trHeight w:val="199"/>
          <w:jc w:val="center"/>
        </w:trPr>
        <w:tc>
          <w:tcPr>
            <w:tcW w:w="844" w:type="dxa"/>
          </w:tcPr>
          <w:p w:rsidR="00F7288D" w:rsidRPr="00AA0DE9" w:rsidRDefault="00F7288D" w:rsidP="00B3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ЗК2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E07B40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F7288D" w:rsidRPr="00AA0DE9" w:rsidTr="00F7288D">
        <w:trPr>
          <w:trHeight w:val="217"/>
          <w:jc w:val="center"/>
        </w:trPr>
        <w:tc>
          <w:tcPr>
            <w:tcW w:w="844" w:type="dxa"/>
          </w:tcPr>
          <w:p w:rsidR="00F7288D" w:rsidRPr="00AA0DE9" w:rsidRDefault="00F7288D" w:rsidP="00B3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ЗК3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E07B40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E07B40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F7288D" w:rsidRPr="00AA0DE9" w:rsidTr="00F7288D">
        <w:trPr>
          <w:trHeight w:val="217"/>
          <w:jc w:val="center"/>
        </w:trPr>
        <w:tc>
          <w:tcPr>
            <w:tcW w:w="844" w:type="dxa"/>
          </w:tcPr>
          <w:p w:rsidR="00F7288D" w:rsidRPr="00AA0DE9" w:rsidRDefault="00F7288D" w:rsidP="00B3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ЗК4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E07B40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F7288D" w:rsidRPr="00AA0DE9" w:rsidTr="00F7288D">
        <w:trPr>
          <w:trHeight w:val="217"/>
          <w:jc w:val="center"/>
        </w:trPr>
        <w:tc>
          <w:tcPr>
            <w:tcW w:w="844" w:type="dxa"/>
          </w:tcPr>
          <w:p w:rsidR="00F7288D" w:rsidRPr="00AA0DE9" w:rsidRDefault="00F7288D" w:rsidP="00B3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ЗК5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E07B40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F7288D" w:rsidRPr="00AA0DE9" w:rsidTr="00F7288D">
        <w:trPr>
          <w:trHeight w:val="217"/>
          <w:jc w:val="center"/>
        </w:trPr>
        <w:tc>
          <w:tcPr>
            <w:tcW w:w="844" w:type="dxa"/>
          </w:tcPr>
          <w:p w:rsidR="00F7288D" w:rsidRPr="00AA0DE9" w:rsidRDefault="00F7288D" w:rsidP="00B3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ЗК6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F7288D" w:rsidRPr="00AA0DE9" w:rsidTr="00F7288D">
        <w:trPr>
          <w:trHeight w:val="217"/>
          <w:jc w:val="center"/>
        </w:trPr>
        <w:tc>
          <w:tcPr>
            <w:tcW w:w="844" w:type="dxa"/>
          </w:tcPr>
          <w:p w:rsidR="00F7288D" w:rsidRPr="00AA0DE9" w:rsidRDefault="00F7288D" w:rsidP="00B3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ЗК7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F7288D" w:rsidRPr="00AA0DE9" w:rsidTr="00F7288D">
        <w:trPr>
          <w:trHeight w:val="217"/>
          <w:jc w:val="center"/>
        </w:trPr>
        <w:tc>
          <w:tcPr>
            <w:tcW w:w="844" w:type="dxa"/>
          </w:tcPr>
          <w:p w:rsidR="00F7288D" w:rsidRPr="00AA0DE9" w:rsidRDefault="00F7288D" w:rsidP="00B3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ЗК8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F7288D" w:rsidRPr="00AA0DE9" w:rsidTr="00F7288D">
        <w:trPr>
          <w:trHeight w:val="217"/>
          <w:jc w:val="center"/>
        </w:trPr>
        <w:tc>
          <w:tcPr>
            <w:tcW w:w="844" w:type="dxa"/>
          </w:tcPr>
          <w:p w:rsidR="00F7288D" w:rsidRPr="00AA0DE9" w:rsidRDefault="00F7288D" w:rsidP="00B3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ЗК9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F7288D" w:rsidRPr="00AA0DE9" w:rsidTr="00F7288D">
        <w:trPr>
          <w:trHeight w:val="217"/>
          <w:jc w:val="center"/>
        </w:trPr>
        <w:tc>
          <w:tcPr>
            <w:tcW w:w="844" w:type="dxa"/>
          </w:tcPr>
          <w:p w:rsidR="00F7288D" w:rsidRPr="00AA0DE9" w:rsidRDefault="00F7288D" w:rsidP="00B3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ЗК10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44CD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F7288D" w:rsidRPr="00AA0DE9" w:rsidTr="00F7288D">
        <w:trPr>
          <w:trHeight w:val="217"/>
          <w:jc w:val="center"/>
        </w:trPr>
        <w:tc>
          <w:tcPr>
            <w:tcW w:w="844" w:type="dxa"/>
          </w:tcPr>
          <w:p w:rsidR="00F7288D" w:rsidRPr="00AA0DE9" w:rsidRDefault="00F7288D" w:rsidP="00B37BD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="00F3395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ЗК11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F7288D" w:rsidRPr="00AA0DE9" w:rsidTr="00F7288D">
        <w:trPr>
          <w:trHeight w:val="199"/>
          <w:jc w:val="center"/>
        </w:trPr>
        <w:tc>
          <w:tcPr>
            <w:tcW w:w="844" w:type="dxa"/>
          </w:tcPr>
          <w:p w:rsidR="00F7288D" w:rsidRPr="00AA0DE9" w:rsidRDefault="00F7288D" w:rsidP="00B3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ЗК12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B12510" w:rsidRPr="00AA0DE9" w:rsidTr="00F7288D">
        <w:trPr>
          <w:trHeight w:val="199"/>
          <w:jc w:val="center"/>
        </w:trPr>
        <w:tc>
          <w:tcPr>
            <w:tcW w:w="844" w:type="dxa"/>
          </w:tcPr>
          <w:p w:rsidR="00B12510" w:rsidRDefault="00B12510" w:rsidP="00B3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ЗК 13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B12510" w:rsidRPr="00AA0DE9" w:rsidRDefault="00B12510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F7288D" w:rsidRPr="00AA0DE9" w:rsidTr="00F7288D">
        <w:trPr>
          <w:trHeight w:val="217"/>
          <w:jc w:val="center"/>
        </w:trPr>
        <w:tc>
          <w:tcPr>
            <w:tcW w:w="844" w:type="dxa"/>
          </w:tcPr>
          <w:p w:rsidR="00F7288D" w:rsidRPr="00AA0DE9" w:rsidRDefault="00F7288D" w:rsidP="00B3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ФК1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F7288D" w:rsidRPr="00AA0DE9" w:rsidTr="00F7288D">
        <w:trPr>
          <w:trHeight w:val="217"/>
          <w:jc w:val="center"/>
        </w:trPr>
        <w:tc>
          <w:tcPr>
            <w:tcW w:w="844" w:type="dxa"/>
          </w:tcPr>
          <w:p w:rsidR="00F7288D" w:rsidRPr="00AA0DE9" w:rsidRDefault="00F7288D" w:rsidP="00B3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ФК2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F7288D" w:rsidRPr="00AA0DE9" w:rsidTr="00F7288D">
        <w:trPr>
          <w:trHeight w:val="217"/>
          <w:jc w:val="center"/>
        </w:trPr>
        <w:tc>
          <w:tcPr>
            <w:tcW w:w="844" w:type="dxa"/>
          </w:tcPr>
          <w:p w:rsidR="00F7288D" w:rsidRPr="00AA0DE9" w:rsidRDefault="00F7288D" w:rsidP="00B3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ФК3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F7288D" w:rsidRPr="00AA0DE9" w:rsidTr="00F7288D">
        <w:trPr>
          <w:trHeight w:val="217"/>
          <w:jc w:val="center"/>
        </w:trPr>
        <w:tc>
          <w:tcPr>
            <w:tcW w:w="844" w:type="dxa"/>
          </w:tcPr>
          <w:p w:rsidR="00F7288D" w:rsidRPr="00AA0DE9" w:rsidRDefault="00F7288D" w:rsidP="00B3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ФК4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E07B40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</w:tr>
      <w:tr w:rsidR="00F7288D" w:rsidRPr="00AA0DE9" w:rsidTr="00F7288D">
        <w:trPr>
          <w:trHeight w:val="217"/>
          <w:jc w:val="center"/>
        </w:trPr>
        <w:tc>
          <w:tcPr>
            <w:tcW w:w="844" w:type="dxa"/>
          </w:tcPr>
          <w:p w:rsidR="00F7288D" w:rsidRPr="00AA0DE9" w:rsidRDefault="00F7288D" w:rsidP="00B3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ФК5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E07B40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  <w:tr w:rsidR="00F7288D" w:rsidRPr="00AA0DE9" w:rsidTr="00F7288D">
        <w:trPr>
          <w:trHeight w:val="217"/>
          <w:jc w:val="center"/>
        </w:trPr>
        <w:tc>
          <w:tcPr>
            <w:tcW w:w="844" w:type="dxa"/>
          </w:tcPr>
          <w:p w:rsidR="00F7288D" w:rsidRPr="00AA0DE9" w:rsidRDefault="00F7288D" w:rsidP="00B37B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ФК6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1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vAlign w:val="center"/>
          </w:tcPr>
          <w:p w:rsidR="00F7288D" w:rsidRPr="00AA0DE9" w:rsidRDefault="00CD3B96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  <w:tc>
          <w:tcPr>
            <w:tcW w:w="310" w:type="dxa"/>
            <w:vAlign w:val="center"/>
          </w:tcPr>
          <w:p w:rsidR="00F7288D" w:rsidRPr="00AA0DE9" w:rsidRDefault="00F7288D" w:rsidP="00B37BD7">
            <w:pPr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</w:rPr>
            </w:pPr>
            <w:r w:rsidRPr="00AA0DE9">
              <w:rPr>
                <w:rFonts w:ascii="Times New Roman" w:hAnsi="Times New Roman"/>
                <w:sz w:val="16"/>
                <w:szCs w:val="16"/>
              </w:rPr>
              <w:t>–</w:t>
            </w:r>
          </w:p>
        </w:tc>
      </w:tr>
    </w:tbl>
    <w:p w:rsidR="00BB22DC" w:rsidRDefault="00BB22DC" w:rsidP="00190C14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6112E8" w:rsidRDefault="006112E8" w:rsidP="00190C14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6112E8" w:rsidRDefault="006112E8" w:rsidP="00190C14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6112E8" w:rsidRDefault="006112E8" w:rsidP="00190C14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6112E8" w:rsidRDefault="006112E8" w:rsidP="00190C14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6112E8" w:rsidRDefault="006112E8" w:rsidP="00190C14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6112E8" w:rsidRDefault="006112E8" w:rsidP="00190C14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6112E8" w:rsidRDefault="006112E8" w:rsidP="00190C14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6112E8" w:rsidRDefault="006112E8" w:rsidP="00190C14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6112E8" w:rsidRDefault="006112E8" w:rsidP="00190C14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6112E8" w:rsidRDefault="006112E8" w:rsidP="00190C14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6112E8" w:rsidRDefault="006112E8" w:rsidP="00190C14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6112E8" w:rsidRDefault="006112E8" w:rsidP="00190C14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6112E8" w:rsidRDefault="006112E8" w:rsidP="00190C14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6112E8" w:rsidRDefault="006112E8" w:rsidP="00190C14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6112E8" w:rsidRDefault="006112E8" w:rsidP="00190C14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6112E8" w:rsidRDefault="006112E8" w:rsidP="00190C14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6112E8" w:rsidRDefault="006112E8" w:rsidP="00190C14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6112E8" w:rsidRDefault="006112E8" w:rsidP="00190C14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6112E8" w:rsidRDefault="006112E8" w:rsidP="00190C14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6112E8" w:rsidRDefault="006112E8" w:rsidP="00190C14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  <w:r>
        <w:rPr>
          <w:rFonts w:ascii="Times New Roman" w:hAnsi="Times New Roman"/>
          <w:b/>
          <w:spacing w:val="20"/>
          <w:kern w:val="36"/>
          <w:sz w:val="28"/>
          <w:szCs w:val="28"/>
        </w:rPr>
        <w:lastRenderedPageBreak/>
        <w:t>5.3 Матриця відповідності програмних компетентностей навчальним компонентам</w:t>
      </w:r>
    </w:p>
    <w:p w:rsidR="006112E8" w:rsidRDefault="006112E8" w:rsidP="00190C14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6112E8" w:rsidRDefault="006112E8" w:rsidP="006112E8">
      <w:pPr>
        <w:spacing w:after="0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tbl>
      <w:tblPr>
        <w:tblpPr w:leftFromText="180" w:rightFromText="180" w:vertAnchor="text" w:horzAnchor="margin" w:tblpXSpec="center" w:tblpY="28"/>
        <w:tblW w:w="86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401"/>
        <w:gridCol w:w="398"/>
        <w:gridCol w:w="453"/>
        <w:gridCol w:w="425"/>
        <w:gridCol w:w="425"/>
        <w:gridCol w:w="444"/>
        <w:gridCol w:w="412"/>
        <w:gridCol w:w="425"/>
        <w:gridCol w:w="491"/>
        <w:gridCol w:w="495"/>
        <w:gridCol w:w="425"/>
        <w:gridCol w:w="447"/>
        <w:gridCol w:w="415"/>
        <w:gridCol w:w="426"/>
        <w:gridCol w:w="414"/>
        <w:gridCol w:w="425"/>
        <w:gridCol w:w="426"/>
        <w:gridCol w:w="425"/>
      </w:tblGrid>
      <w:tr w:rsidR="0090691B" w:rsidRPr="006112E8" w:rsidTr="0090691B">
        <w:trPr>
          <w:cantSplit/>
          <w:trHeight w:val="1134"/>
          <w:tblHeader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napToGrid w:val="0"/>
              <w:spacing w:after="0" w:line="240" w:lineRule="auto"/>
              <w:ind w:left="113" w:right="113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ru-RU" w:eastAsia="zh-CN" w:bidi="hi-IN"/>
                <w:eastAsianLayout w:id="-1987210240" w:vert="1" w:vertCompress="1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ind w:left="113" w:right="113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8" w:vert="1" w:vertCompress="1"/>
              </w:rPr>
            </w:pPr>
            <w:r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</w:rPr>
              <w:t xml:space="preserve">   </w:t>
            </w: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8" w:vert="1" w:vertCompress="1"/>
              </w:rPr>
              <w:t xml:space="preserve">ВБ1.1  </w:t>
            </w:r>
          </w:p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9" w:vert="1" w:vertCompress="1"/>
              </w:rPr>
            </w:pPr>
            <w:r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</w:rPr>
              <w:t xml:space="preserve"> 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</w:rPr>
              <w:t xml:space="preserve"> </w:t>
            </w:r>
          </w:p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ind w:left="113" w:right="113"/>
              <w:jc w:val="both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8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8" w:vert="1" w:vertCompress="1"/>
              </w:rPr>
              <w:t>ВБ1.2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ind w:right="113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7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7" w:vert="1" w:vertCompress="1"/>
              </w:rPr>
              <w:t xml:space="preserve">ВБ1.3    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6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6" w:vert="1" w:vertCompress="1"/>
              </w:rPr>
              <w:t xml:space="preserve">ВБ1.4    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5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5" w:vert="1" w:vertCompress="1"/>
              </w:rPr>
              <w:t>ВБ1.5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4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4" w:vert="1" w:vertCompress="1"/>
              </w:rPr>
              <w:t>ВБ1.6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3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3" w:vert="1" w:vertCompress="1"/>
              </w:rPr>
              <w:t xml:space="preserve">ВБ1.7   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2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2" w:vert="1" w:vertCompress="1"/>
              </w:rPr>
              <w:t>ВБ1.8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1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1" w:vert="1" w:vertCompress="1"/>
              </w:rPr>
              <w:t>ВБ1.9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9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9" w:vert="1" w:vertCompress="1"/>
              </w:rPr>
              <w:t>ВБ2.1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8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8" w:vert="1" w:vertCompress="1"/>
              </w:rPr>
              <w:t>ВБ2.2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7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7" w:vert="1" w:vertCompress="1"/>
              </w:rPr>
              <w:t>ВБ2.3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6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6" w:vert="1" w:vertCompress="1"/>
              </w:rPr>
              <w:t>ВБ2.4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5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5" w:vert="1" w:vertCompress="1"/>
              </w:rPr>
              <w:t>ВБ2.5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4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24" w:vert="1" w:vertCompress="1"/>
              </w:rPr>
              <w:t>ВБ2.6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40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40" w:vert="1" w:vertCompress="1"/>
              </w:rPr>
              <w:t>ВБ2.7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9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9" w:vert="1" w:vertCompress="1"/>
              </w:rPr>
              <w:t>ВБ2.8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ind w:left="113" w:right="113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8" w:vert="1" w:vertCompress="1"/>
              </w:rPr>
            </w:pPr>
            <w:r w:rsidRPr="006112E8">
              <w:rPr>
                <w:rFonts w:ascii="Times New Roman" w:eastAsia="SimSun" w:hAnsi="Times New Roman"/>
                <w:b/>
                <w:kern w:val="3"/>
                <w:sz w:val="16"/>
                <w:szCs w:val="16"/>
                <w:lang w:eastAsia="zh-CN" w:bidi="hi-IN"/>
                <w:eastAsianLayout w:id="-1987210238" w:vert="1" w:vertCompress="1"/>
              </w:rPr>
              <w:t>ВБ2.9</w:t>
            </w:r>
          </w:p>
        </w:tc>
      </w:tr>
      <w:tr w:rsidR="0090691B" w:rsidRPr="006112E8" w:rsidTr="0090691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ФКС1.1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</w:tr>
      <w:tr w:rsidR="0090691B" w:rsidRPr="006112E8" w:rsidTr="0090691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ФКС1.2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</w:tr>
      <w:tr w:rsidR="0090691B" w:rsidRPr="006112E8" w:rsidTr="0090691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ФКС1.3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61272C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</w:tr>
      <w:tr w:rsidR="0090691B" w:rsidRPr="006112E8" w:rsidTr="0090691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ФКС1.4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61272C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</w:tr>
      <w:tr w:rsidR="0090691B" w:rsidRPr="006112E8" w:rsidTr="0090691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ФКС1.5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61272C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</w:tr>
      <w:tr w:rsidR="0090691B" w:rsidRPr="006112E8" w:rsidTr="0090691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ФКС1.6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C262C5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</w:tr>
      <w:tr w:rsidR="0090691B" w:rsidRPr="006112E8" w:rsidTr="0090691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ФКС1.7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</w:tr>
      <w:tr w:rsidR="0090691B" w:rsidRPr="006112E8" w:rsidTr="0090691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ФКС1.8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61272C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</w:tr>
      <w:tr w:rsidR="0090691B" w:rsidRPr="006112E8" w:rsidTr="0090691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ФКС1.9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</w:tr>
      <w:tr w:rsidR="0090691B" w:rsidRPr="006112E8" w:rsidTr="0090691B">
        <w:trPr>
          <w:trHeight w:val="14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ФКС2.1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</w:tr>
      <w:tr w:rsidR="0090691B" w:rsidRPr="006112E8" w:rsidTr="0090691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ФКС2.2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ind w:hanging="317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691B" w:rsidRPr="006112E8" w:rsidRDefault="0090691B" w:rsidP="007F333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</w:tr>
      <w:tr w:rsidR="0061272C" w:rsidRPr="006112E8" w:rsidTr="0090691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ФКС2.3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</w:tr>
      <w:tr w:rsidR="0061272C" w:rsidRPr="006112E8" w:rsidTr="0090691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ФКС2.4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</w:tr>
      <w:tr w:rsidR="0061272C" w:rsidRPr="006112E8" w:rsidTr="0090691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ФКС2.5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</w:tr>
      <w:tr w:rsidR="0061272C" w:rsidRPr="006112E8" w:rsidTr="0090691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ФКС2.6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</w:tr>
      <w:tr w:rsidR="0061272C" w:rsidRPr="006112E8" w:rsidTr="0090691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ФКС2.7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</w:tr>
      <w:tr w:rsidR="0061272C" w:rsidRPr="006112E8" w:rsidTr="0090691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ФКС2.8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</w:tr>
      <w:tr w:rsidR="0061272C" w:rsidRPr="006112E8" w:rsidTr="0090691B">
        <w:trPr>
          <w:trHeight w:val="2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eastAsia="zh-CN" w:bidi="hi-IN"/>
              </w:rPr>
              <w:t>ФКС2.9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–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72C" w:rsidRPr="006112E8" w:rsidRDefault="0061272C" w:rsidP="0061272C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</w:pPr>
            <w:r w:rsidRPr="006112E8">
              <w:rPr>
                <w:rFonts w:ascii="Times New Roman" w:eastAsia="SimSun" w:hAnsi="Times New Roman"/>
                <w:kern w:val="3"/>
                <w:sz w:val="16"/>
                <w:szCs w:val="16"/>
                <w:lang w:val="ru-RU" w:eastAsia="zh-CN" w:bidi="hi-IN"/>
              </w:rPr>
              <w:t>●</w:t>
            </w:r>
          </w:p>
        </w:tc>
      </w:tr>
    </w:tbl>
    <w:p w:rsidR="006112E8" w:rsidRDefault="006112E8" w:rsidP="006112E8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6112E8" w:rsidRDefault="006112E8" w:rsidP="006112E8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p w:rsidR="00104F9F" w:rsidRDefault="00292553" w:rsidP="00B63D67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  <w:r w:rsidRPr="006112E8">
        <w:rPr>
          <w:rFonts w:ascii="Times New Roman" w:hAnsi="Times New Roman"/>
          <w:sz w:val="28"/>
          <w:szCs w:val="28"/>
        </w:rPr>
        <w:br w:type="page"/>
      </w:r>
      <w:r w:rsidR="00BB22DC" w:rsidRPr="00D47DCA">
        <w:rPr>
          <w:rFonts w:ascii="Times New Roman" w:hAnsi="Times New Roman"/>
          <w:b/>
          <w:spacing w:val="20"/>
          <w:kern w:val="36"/>
          <w:sz w:val="28"/>
          <w:szCs w:val="28"/>
        </w:rPr>
        <w:lastRenderedPageBreak/>
        <w:t>6.</w:t>
      </w:r>
      <w:r w:rsidR="009D3048">
        <w:rPr>
          <w:rFonts w:ascii="Times New Roman" w:hAnsi="Times New Roman"/>
          <w:b/>
          <w:spacing w:val="20"/>
          <w:kern w:val="36"/>
          <w:sz w:val="28"/>
          <w:szCs w:val="28"/>
        </w:rPr>
        <w:t>1.</w:t>
      </w:r>
      <w:r w:rsidR="00BB22DC" w:rsidRPr="00D47DCA">
        <w:rPr>
          <w:rFonts w:ascii="Times New Roman" w:hAnsi="Times New Roman"/>
          <w:b/>
          <w:spacing w:val="20"/>
          <w:kern w:val="36"/>
          <w:sz w:val="28"/>
          <w:szCs w:val="28"/>
        </w:rPr>
        <w:t xml:space="preserve"> </w:t>
      </w:r>
      <w:r w:rsidR="00BB22DC" w:rsidRPr="00FE0A8A">
        <w:rPr>
          <w:rFonts w:ascii="Times New Roman" w:hAnsi="Times New Roman"/>
          <w:b/>
          <w:spacing w:val="20"/>
          <w:kern w:val="36"/>
          <w:sz w:val="28"/>
          <w:szCs w:val="28"/>
        </w:rPr>
        <w:t>М</w:t>
      </w:r>
      <w:r w:rsidR="00BB22DC">
        <w:rPr>
          <w:rFonts w:ascii="Times New Roman" w:hAnsi="Times New Roman"/>
          <w:b/>
          <w:spacing w:val="20"/>
          <w:kern w:val="36"/>
          <w:sz w:val="28"/>
          <w:szCs w:val="28"/>
        </w:rPr>
        <w:t xml:space="preserve">атриця </w:t>
      </w:r>
      <w:r w:rsidR="00251339">
        <w:rPr>
          <w:rFonts w:ascii="Times New Roman" w:hAnsi="Times New Roman"/>
          <w:b/>
          <w:spacing w:val="20"/>
          <w:kern w:val="36"/>
          <w:sz w:val="28"/>
          <w:szCs w:val="28"/>
        </w:rPr>
        <w:t>забезпечення</w:t>
      </w:r>
      <w:r w:rsidR="00BB22DC">
        <w:rPr>
          <w:rFonts w:ascii="Times New Roman" w:hAnsi="Times New Roman"/>
          <w:b/>
          <w:spacing w:val="20"/>
          <w:kern w:val="36"/>
          <w:sz w:val="28"/>
          <w:szCs w:val="28"/>
        </w:rPr>
        <w:t xml:space="preserve"> програмних результатів навчання відповідним компонентам освітньо</w:t>
      </w:r>
      <w:r w:rsidR="00251339">
        <w:rPr>
          <w:rFonts w:ascii="Times New Roman" w:hAnsi="Times New Roman"/>
          <w:b/>
          <w:spacing w:val="20"/>
          <w:kern w:val="36"/>
          <w:sz w:val="28"/>
          <w:szCs w:val="28"/>
        </w:rPr>
        <w:t>-професійної</w:t>
      </w:r>
      <w:r w:rsidR="00BB22DC">
        <w:rPr>
          <w:rFonts w:ascii="Times New Roman" w:hAnsi="Times New Roman"/>
          <w:b/>
          <w:spacing w:val="20"/>
          <w:kern w:val="36"/>
          <w:sz w:val="28"/>
          <w:szCs w:val="28"/>
        </w:rPr>
        <w:t xml:space="preserve"> програми</w:t>
      </w:r>
    </w:p>
    <w:p w:rsidR="00B63D67" w:rsidRDefault="00B63D67" w:rsidP="00B63D67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</w:p>
    <w:tbl>
      <w:tblPr>
        <w:tblW w:w="0" w:type="auto"/>
        <w:tblInd w:w="-464" w:type="dxa"/>
        <w:tblLayout w:type="fixed"/>
        <w:tblLook w:val="0000" w:firstRow="0" w:lastRow="0" w:firstColumn="0" w:lastColumn="0" w:noHBand="0" w:noVBand="0"/>
      </w:tblPr>
      <w:tblGrid>
        <w:gridCol w:w="709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1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1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21"/>
      </w:tblGrid>
      <w:tr w:rsidR="00D80888" w:rsidRPr="00D80888" w:rsidTr="00987C23">
        <w:trPr>
          <w:cantSplit/>
          <w:trHeight w:val="1048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ОК1.1.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1.3.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1.4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1.5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1.6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1.9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1.10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1.11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1.12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1.13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1.14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1.15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1.16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1.17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1.18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1.19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1.20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1.21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1.22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1.23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1.24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1.25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1.26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1.27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1.28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1.29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ОК1.30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1.31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113" w:right="113"/>
              <w:jc w:val="center"/>
              <w:rPr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1.32</w:t>
            </w:r>
          </w:p>
        </w:tc>
      </w:tr>
      <w:tr w:rsidR="00D80888" w:rsidRPr="00D80888" w:rsidTr="00987C23">
        <w:trPr>
          <w:trHeight w:val="1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ПР1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</w:tr>
      <w:tr w:rsidR="00D80888" w:rsidRPr="00D80888" w:rsidTr="00987C23">
        <w:trPr>
          <w:trHeight w:val="1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</w:tr>
      <w:tr w:rsidR="00D80888" w:rsidRPr="00D80888" w:rsidTr="00987C23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9679CD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9679CD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</w:tr>
      <w:tr w:rsidR="00D80888" w:rsidRPr="00D80888" w:rsidTr="00987C23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ПР4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</w:tr>
      <w:tr w:rsidR="00D80888" w:rsidRPr="00D80888" w:rsidTr="00987C23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ПР5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</w:tr>
      <w:tr w:rsidR="00D80888" w:rsidRPr="00D80888" w:rsidTr="00987C23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ПР6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9679CD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9679CD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</w:tr>
      <w:tr w:rsidR="00D80888" w:rsidRPr="00D80888" w:rsidTr="00987C23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9679CD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9679CD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</w:tr>
      <w:tr w:rsidR="00D80888" w:rsidRPr="00D80888" w:rsidTr="00987C23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</w:tr>
      <w:tr w:rsidR="00D80888" w:rsidRPr="00D80888" w:rsidTr="00987C23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ПР9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9679CD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9679CD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D80888" w:rsidRPr="00D80888" w:rsidTr="00987C23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ПР10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D80888" w:rsidRPr="00D80888" w:rsidTr="00987C23">
        <w:trPr>
          <w:trHeight w:val="1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 11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</w:tr>
      <w:tr w:rsidR="00D80888" w:rsidRPr="00D80888" w:rsidTr="00987C23">
        <w:trPr>
          <w:trHeight w:val="1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ПР12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</w:tr>
      <w:tr w:rsidR="00D80888" w:rsidRPr="00D80888" w:rsidTr="00987C23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ПР13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9679CD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9679CD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D80888" w:rsidRPr="00D80888" w:rsidTr="00987C23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ПР14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9679CD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9679CD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</w:tr>
      <w:tr w:rsidR="00D80888" w:rsidRPr="00D80888" w:rsidTr="00987C23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ПР15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</w:tr>
      <w:tr w:rsidR="00D80888" w:rsidRPr="00D80888" w:rsidTr="00987C23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ПР16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</w:tr>
      <w:tr w:rsidR="00D80888" w:rsidRPr="00D80888" w:rsidTr="00987C23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ПР17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</w:tr>
      <w:tr w:rsidR="00D80888" w:rsidRPr="00D80888" w:rsidTr="00987C23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ПР18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9679CD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9679CD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0888" w:rsidRPr="00D80888" w:rsidRDefault="00D80888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888" w:rsidRPr="00D80888" w:rsidRDefault="00D80888" w:rsidP="00D80888">
            <w:pPr>
              <w:suppressAutoHyphens/>
              <w:spacing w:after="0" w:line="240" w:lineRule="auto"/>
              <w:ind w:left="-28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</w:tr>
      <w:tr w:rsidR="009D4CD0" w:rsidRPr="00D80888" w:rsidTr="00987C23">
        <w:trPr>
          <w:trHeight w:val="2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9D4CD0" w:rsidP="00D808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ПР19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9D4CD0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9D4CD0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9D4CD0" w:rsidP="00D8088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9D4CD0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CD0" w:rsidRPr="00D80888" w:rsidRDefault="009D4CD0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CD0" w:rsidRPr="00D80888" w:rsidRDefault="009D4CD0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CD0" w:rsidRPr="00D80888" w:rsidRDefault="009D4CD0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CD0" w:rsidRPr="00D80888" w:rsidRDefault="009D4CD0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CD0" w:rsidRPr="00D80888" w:rsidRDefault="009D4CD0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9D4CD0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9D4CD0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9D4CD0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9D4CD0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9D4CD0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9D4CD0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9D4CD0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9D4CD0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9D4CD0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9D4CD0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4CD0" w:rsidRPr="00D80888" w:rsidRDefault="009D4CD0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CD0" w:rsidRPr="00D80888" w:rsidRDefault="009D4CD0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CD0" w:rsidRPr="00D80888" w:rsidRDefault="009D4CD0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CD0" w:rsidRPr="00D80888" w:rsidRDefault="009D4CD0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CD0" w:rsidRPr="00D80888" w:rsidRDefault="009D4CD0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CD0" w:rsidRPr="00D80888" w:rsidRDefault="009D4CD0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CD0" w:rsidRPr="00D80888" w:rsidRDefault="009D4CD0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CD0" w:rsidRPr="00D80888" w:rsidRDefault="009D4CD0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CD0" w:rsidRPr="00D80888" w:rsidRDefault="009D4CD0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CD0" w:rsidRPr="00D80888" w:rsidRDefault="009D4CD0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CD0" w:rsidRPr="00D80888" w:rsidRDefault="009D4CD0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4CD0" w:rsidRPr="00D80888" w:rsidRDefault="009D4CD0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CD0" w:rsidRPr="00D80888" w:rsidRDefault="009D4CD0" w:rsidP="00D80888">
            <w:pPr>
              <w:suppressAutoHyphens/>
              <w:spacing w:after="0" w:line="240" w:lineRule="auto"/>
              <w:ind w:left="-28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</w:tr>
    </w:tbl>
    <w:p w:rsidR="00B63D67" w:rsidRDefault="00B63D67" w:rsidP="00B63D67">
      <w:pPr>
        <w:spacing w:after="0"/>
        <w:jc w:val="center"/>
        <w:sectPr w:rsidR="00B63D67" w:rsidSect="00737BB0">
          <w:pgSz w:w="12240" w:h="15840"/>
          <w:pgMar w:top="851" w:right="851" w:bottom="851" w:left="1418" w:header="709" w:footer="709" w:gutter="0"/>
          <w:cols w:space="720"/>
          <w:docGrid w:linePitch="299"/>
        </w:sectPr>
      </w:pPr>
    </w:p>
    <w:p w:rsidR="00104F9F" w:rsidRDefault="009D3048" w:rsidP="00B63D67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  <w:r w:rsidRPr="00D47DCA">
        <w:rPr>
          <w:rFonts w:ascii="Times New Roman" w:hAnsi="Times New Roman"/>
          <w:b/>
          <w:spacing w:val="20"/>
          <w:kern w:val="36"/>
          <w:sz w:val="28"/>
          <w:szCs w:val="28"/>
        </w:rPr>
        <w:lastRenderedPageBreak/>
        <w:t>6.</w:t>
      </w:r>
      <w:r>
        <w:rPr>
          <w:rFonts w:ascii="Times New Roman" w:hAnsi="Times New Roman"/>
          <w:b/>
          <w:spacing w:val="20"/>
          <w:kern w:val="36"/>
          <w:sz w:val="28"/>
          <w:szCs w:val="28"/>
        </w:rPr>
        <w:t>2.</w:t>
      </w:r>
      <w:r w:rsidRPr="00D47DCA">
        <w:rPr>
          <w:rFonts w:ascii="Times New Roman" w:hAnsi="Times New Roman"/>
          <w:b/>
          <w:spacing w:val="20"/>
          <w:kern w:val="36"/>
          <w:sz w:val="28"/>
          <w:szCs w:val="28"/>
        </w:rPr>
        <w:t xml:space="preserve"> </w:t>
      </w:r>
      <w:r w:rsidR="00CC5F79" w:rsidRPr="00FE0A8A">
        <w:rPr>
          <w:rFonts w:ascii="Times New Roman" w:hAnsi="Times New Roman"/>
          <w:b/>
          <w:spacing w:val="20"/>
          <w:kern w:val="36"/>
          <w:sz w:val="28"/>
          <w:szCs w:val="28"/>
        </w:rPr>
        <w:t>М</w:t>
      </w:r>
      <w:r w:rsidR="00CC5F79">
        <w:rPr>
          <w:rFonts w:ascii="Times New Roman" w:hAnsi="Times New Roman"/>
          <w:b/>
          <w:spacing w:val="20"/>
          <w:kern w:val="36"/>
          <w:sz w:val="28"/>
          <w:szCs w:val="28"/>
        </w:rPr>
        <w:t>атриця забезпечення програмних результатів навчання відповідним компонентам освітньо-професійної програми</w:t>
      </w:r>
    </w:p>
    <w:p w:rsidR="00B63D67" w:rsidRDefault="00B63D67" w:rsidP="001357F4">
      <w:pPr>
        <w:spacing w:after="0"/>
        <w:jc w:val="center"/>
        <w:rPr>
          <w:rFonts w:ascii="Times New Roman" w:hAnsi="Times New Roman"/>
          <w:i/>
          <w:spacing w:val="20"/>
          <w:kern w:val="36"/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1"/>
        <w:gridCol w:w="310"/>
        <w:gridCol w:w="310"/>
        <w:gridCol w:w="297"/>
        <w:gridCol w:w="323"/>
        <w:gridCol w:w="310"/>
        <w:gridCol w:w="310"/>
        <w:gridCol w:w="310"/>
        <w:gridCol w:w="310"/>
        <w:gridCol w:w="310"/>
        <w:gridCol w:w="310"/>
        <w:gridCol w:w="311"/>
        <w:gridCol w:w="310"/>
        <w:gridCol w:w="310"/>
        <w:gridCol w:w="330"/>
        <w:gridCol w:w="290"/>
        <w:gridCol w:w="310"/>
        <w:gridCol w:w="310"/>
        <w:gridCol w:w="442"/>
      </w:tblGrid>
      <w:tr w:rsidR="001E7C19" w:rsidRPr="00D80888" w:rsidTr="00857A7B">
        <w:trPr>
          <w:cantSplit/>
          <w:trHeight w:val="1048"/>
          <w:tblHeader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К</w:t>
            </w: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1.33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К</w:t>
            </w: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1.34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К</w:t>
            </w: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1.35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К</w:t>
            </w: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1.36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К</w:t>
            </w: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1.37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К</w:t>
            </w: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1.38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К</w:t>
            </w: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1.39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К</w:t>
            </w: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1.40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</w:t>
            </w: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К</w:t>
            </w: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11.41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ОК 1.42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ВБ1.1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ВБ1.12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ВБ1.3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ВБ1.4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ВБ1.5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ВБ1.6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ВБ1.7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ВБ1.8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ВБ1.9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ВБ1.10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ВБ2.1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ВБ2.2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ВБ2.3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ВБ2.4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ВБ2.5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ВБ2.6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ВБ2.7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ВБ2.8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ВБ2.9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E7C19" w:rsidRPr="00D80888" w:rsidRDefault="001E7C19" w:rsidP="00D80888">
            <w:pPr>
              <w:suppressAutoHyphens/>
              <w:spacing w:after="0" w:line="240" w:lineRule="auto"/>
              <w:ind w:left="113" w:right="113"/>
              <w:jc w:val="center"/>
              <w:rPr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ВБ.210</w:t>
            </w:r>
          </w:p>
        </w:tc>
      </w:tr>
      <w:tr w:rsidR="001E7C19" w:rsidRPr="00D80888" w:rsidTr="00857A7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ПР1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1E7C19" w:rsidRPr="00D80888" w:rsidTr="00857A7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E07B40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1E7C19" w:rsidRPr="00D80888" w:rsidTr="00857A7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E07B40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CD3B96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7C19" w:rsidRPr="00D80888" w:rsidRDefault="00C262C5" w:rsidP="00D80888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C19" w:rsidRPr="00D80888" w:rsidRDefault="001E7C19" w:rsidP="00D80888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CD3B96" w:rsidRPr="00D80888" w:rsidTr="00857A7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ПР4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CD3B96" w:rsidRPr="00D80888" w:rsidTr="00857A7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ПР5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262C5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CD3B96" w:rsidRPr="00D80888" w:rsidTr="00857A7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ПР6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CD3B96" w:rsidRPr="00D80888" w:rsidTr="00857A7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CD3B96" w:rsidRPr="00D80888" w:rsidTr="00857A7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262C5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CD3B96" w:rsidRPr="00D80888" w:rsidTr="00857A7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ПР9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262C5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CD3B96" w:rsidRPr="00D80888" w:rsidTr="00857A7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ПР10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262C5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CD3B96" w:rsidRPr="00D80888" w:rsidTr="00857A7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ПР11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</w:tr>
      <w:tr w:rsidR="00CD3B96" w:rsidRPr="00D80888" w:rsidTr="00857A7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ПР12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</w:tr>
      <w:tr w:rsidR="00CD3B96" w:rsidRPr="00D80888" w:rsidTr="00857A7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ПР13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AA0DE9">
              <w:rPr>
                <w:rFonts w:ascii="Times New Roman" w:hAnsi="Times New Roman"/>
                <w:b/>
                <w:sz w:val="16"/>
                <w:szCs w:val="16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262C5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</w:tr>
      <w:tr w:rsidR="00CD3B96" w:rsidRPr="00D80888" w:rsidTr="00857A7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ПР14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CD3B96" w:rsidRPr="00D80888" w:rsidTr="00857A7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ПР15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262C5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CD3B96" w:rsidRPr="00D80888" w:rsidTr="00857A7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ПР16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262C5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CD3B96" w:rsidRPr="00D80888" w:rsidTr="00857A7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ПР17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bCs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CD3B96" w:rsidRPr="00D80888" w:rsidTr="00857A7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ПР18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B96" w:rsidRPr="00D80888" w:rsidRDefault="00CD3B96" w:rsidP="00CD3B96">
            <w:pPr>
              <w:suppressAutoHyphens/>
              <w:spacing w:after="0" w:line="240" w:lineRule="auto"/>
              <w:rPr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</w:tr>
      <w:tr w:rsidR="009D4CD0" w:rsidRPr="00D80888" w:rsidTr="00857A7B">
        <w:trPr>
          <w:trHeight w:val="217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9D4CD0" w:rsidP="00CD3B9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ПР19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9D4CD0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9D4CD0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CD0" w:rsidRPr="00D80888" w:rsidRDefault="008A2A5C" w:rsidP="00CD3B96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ar-SA"/>
              </w:rPr>
            </w:pPr>
            <w:r w:rsidRPr="00D80888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–</w:t>
            </w:r>
          </w:p>
        </w:tc>
      </w:tr>
    </w:tbl>
    <w:p w:rsidR="001F4DD4" w:rsidRDefault="001F4DD4" w:rsidP="00B63D67">
      <w:pPr>
        <w:spacing w:after="0"/>
        <w:jc w:val="right"/>
        <w:rPr>
          <w:rFonts w:ascii="Times New Roman" w:hAnsi="Times New Roman"/>
          <w:i/>
          <w:spacing w:val="20"/>
          <w:kern w:val="36"/>
          <w:sz w:val="28"/>
          <w:szCs w:val="28"/>
        </w:rPr>
      </w:pPr>
    </w:p>
    <w:p w:rsidR="00D944D7" w:rsidRDefault="00D944D7" w:rsidP="00B63D67">
      <w:pPr>
        <w:spacing w:after="0"/>
        <w:jc w:val="right"/>
        <w:rPr>
          <w:rFonts w:ascii="Times New Roman" w:hAnsi="Times New Roman"/>
          <w:i/>
          <w:spacing w:val="20"/>
          <w:kern w:val="36"/>
          <w:sz w:val="28"/>
          <w:szCs w:val="28"/>
        </w:rPr>
      </w:pPr>
    </w:p>
    <w:p w:rsidR="00D944D7" w:rsidRDefault="00D944D7" w:rsidP="00B63D67">
      <w:pPr>
        <w:spacing w:after="0"/>
        <w:jc w:val="right"/>
        <w:rPr>
          <w:rFonts w:ascii="Times New Roman" w:hAnsi="Times New Roman"/>
          <w:i/>
          <w:spacing w:val="20"/>
          <w:kern w:val="36"/>
          <w:sz w:val="28"/>
          <w:szCs w:val="28"/>
        </w:rPr>
      </w:pPr>
    </w:p>
    <w:p w:rsidR="00D944D7" w:rsidRDefault="00D944D7" w:rsidP="00B63D67">
      <w:pPr>
        <w:spacing w:after="0"/>
        <w:jc w:val="right"/>
        <w:rPr>
          <w:rFonts w:ascii="Times New Roman" w:hAnsi="Times New Roman"/>
          <w:i/>
          <w:spacing w:val="20"/>
          <w:kern w:val="36"/>
          <w:sz w:val="28"/>
          <w:szCs w:val="28"/>
        </w:rPr>
      </w:pPr>
    </w:p>
    <w:p w:rsidR="00D944D7" w:rsidRDefault="00D944D7" w:rsidP="00B63D67">
      <w:pPr>
        <w:spacing w:after="0"/>
        <w:jc w:val="right"/>
        <w:rPr>
          <w:rFonts w:ascii="Times New Roman" w:hAnsi="Times New Roman"/>
          <w:i/>
          <w:spacing w:val="20"/>
          <w:kern w:val="36"/>
          <w:sz w:val="28"/>
          <w:szCs w:val="28"/>
        </w:rPr>
      </w:pPr>
    </w:p>
    <w:p w:rsidR="00D944D7" w:rsidRDefault="00D944D7" w:rsidP="00B63D67">
      <w:pPr>
        <w:spacing w:after="0"/>
        <w:jc w:val="right"/>
        <w:rPr>
          <w:rFonts w:ascii="Times New Roman" w:hAnsi="Times New Roman"/>
          <w:i/>
          <w:spacing w:val="20"/>
          <w:kern w:val="36"/>
          <w:sz w:val="28"/>
          <w:szCs w:val="28"/>
        </w:rPr>
      </w:pPr>
    </w:p>
    <w:p w:rsidR="00D944D7" w:rsidRDefault="00D944D7" w:rsidP="00B63D67">
      <w:pPr>
        <w:spacing w:after="0"/>
        <w:jc w:val="right"/>
        <w:rPr>
          <w:rFonts w:ascii="Times New Roman" w:hAnsi="Times New Roman"/>
          <w:i/>
          <w:spacing w:val="20"/>
          <w:kern w:val="36"/>
          <w:sz w:val="28"/>
          <w:szCs w:val="28"/>
        </w:rPr>
      </w:pPr>
    </w:p>
    <w:p w:rsidR="00D944D7" w:rsidRDefault="00D944D7" w:rsidP="00B63D67">
      <w:pPr>
        <w:spacing w:after="0"/>
        <w:jc w:val="right"/>
        <w:rPr>
          <w:rFonts w:ascii="Times New Roman" w:hAnsi="Times New Roman"/>
          <w:i/>
          <w:spacing w:val="20"/>
          <w:kern w:val="36"/>
          <w:sz w:val="28"/>
          <w:szCs w:val="28"/>
        </w:rPr>
      </w:pPr>
    </w:p>
    <w:p w:rsidR="00D944D7" w:rsidRDefault="00D944D7" w:rsidP="00B63D67">
      <w:pPr>
        <w:spacing w:after="0"/>
        <w:jc w:val="right"/>
        <w:rPr>
          <w:rFonts w:ascii="Times New Roman" w:hAnsi="Times New Roman"/>
          <w:i/>
          <w:spacing w:val="20"/>
          <w:kern w:val="36"/>
          <w:sz w:val="28"/>
          <w:szCs w:val="28"/>
        </w:rPr>
      </w:pPr>
    </w:p>
    <w:p w:rsidR="00D944D7" w:rsidRDefault="00D944D7" w:rsidP="00B63D67">
      <w:pPr>
        <w:spacing w:after="0"/>
        <w:jc w:val="right"/>
        <w:rPr>
          <w:rFonts w:ascii="Times New Roman" w:hAnsi="Times New Roman"/>
          <w:i/>
          <w:spacing w:val="20"/>
          <w:kern w:val="36"/>
          <w:sz w:val="28"/>
          <w:szCs w:val="28"/>
        </w:rPr>
      </w:pPr>
    </w:p>
    <w:p w:rsidR="00D944D7" w:rsidRDefault="00D944D7" w:rsidP="00B63D67">
      <w:pPr>
        <w:spacing w:after="0"/>
        <w:jc w:val="right"/>
        <w:rPr>
          <w:rFonts w:ascii="Times New Roman" w:hAnsi="Times New Roman"/>
          <w:i/>
          <w:spacing w:val="20"/>
          <w:kern w:val="36"/>
          <w:sz w:val="28"/>
          <w:szCs w:val="28"/>
        </w:rPr>
      </w:pPr>
    </w:p>
    <w:p w:rsidR="00D944D7" w:rsidRDefault="00D944D7" w:rsidP="00B63D67">
      <w:pPr>
        <w:spacing w:after="0"/>
        <w:jc w:val="right"/>
        <w:rPr>
          <w:rFonts w:ascii="Times New Roman" w:hAnsi="Times New Roman"/>
          <w:i/>
          <w:spacing w:val="20"/>
          <w:kern w:val="36"/>
          <w:sz w:val="28"/>
          <w:szCs w:val="28"/>
        </w:rPr>
      </w:pPr>
    </w:p>
    <w:p w:rsidR="00D944D7" w:rsidRDefault="00D944D7" w:rsidP="00B63D67">
      <w:pPr>
        <w:spacing w:after="0"/>
        <w:jc w:val="right"/>
        <w:rPr>
          <w:rFonts w:ascii="Times New Roman" w:hAnsi="Times New Roman"/>
          <w:i/>
          <w:spacing w:val="20"/>
          <w:kern w:val="36"/>
          <w:sz w:val="28"/>
          <w:szCs w:val="28"/>
        </w:rPr>
      </w:pPr>
    </w:p>
    <w:p w:rsidR="00D80888" w:rsidRDefault="00D80888" w:rsidP="00D944D7">
      <w:pPr>
        <w:jc w:val="center"/>
        <w:rPr>
          <w:b/>
          <w:lang w:val="en-US"/>
        </w:rPr>
      </w:pPr>
    </w:p>
    <w:p w:rsidR="00D80888" w:rsidRDefault="00D80888" w:rsidP="00D944D7">
      <w:pPr>
        <w:jc w:val="center"/>
        <w:rPr>
          <w:b/>
          <w:lang w:val="en-US"/>
        </w:rPr>
      </w:pPr>
    </w:p>
    <w:p w:rsidR="00D80888" w:rsidRDefault="00D80888" w:rsidP="00D944D7">
      <w:pPr>
        <w:jc w:val="center"/>
        <w:rPr>
          <w:b/>
          <w:lang w:val="en-US"/>
        </w:rPr>
      </w:pPr>
    </w:p>
    <w:p w:rsidR="00D80888" w:rsidRDefault="00D80888" w:rsidP="00D944D7">
      <w:pPr>
        <w:jc w:val="center"/>
        <w:rPr>
          <w:b/>
          <w:lang w:val="en-US"/>
        </w:rPr>
      </w:pPr>
    </w:p>
    <w:p w:rsidR="00D80888" w:rsidRDefault="00D80888" w:rsidP="001357F4">
      <w:pPr>
        <w:jc w:val="center"/>
        <w:rPr>
          <w:b/>
          <w:lang w:val="en-US"/>
        </w:rPr>
      </w:pPr>
    </w:p>
    <w:p w:rsidR="00DF7B4A" w:rsidRDefault="005D29CE" w:rsidP="00DF7B4A">
      <w:pPr>
        <w:spacing w:after="0"/>
        <w:jc w:val="center"/>
        <w:rPr>
          <w:rFonts w:ascii="Times New Roman" w:hAnsi="Times New Roman"/>
          <w:b/>
          <w:spacing w:val="20"/>
          <w:kern w:val="36"/>
          <w:sz w:val="28"/>
          <w:szCs w:val="28"/>
        </w:rPr>
      </w:pPr>
      <w:r w:rsidRPr="00DF7B4A">
        <w:rPr>
          <w:b/>
          <w:lang w:val="ru-RU"/>
        </w:rPr>
        <w:t xml:space="preserve">       </w:t>
      </w:r>
      <w:r w:rsidR="00DF7B4A" w:rsidRPr="00D47DCA">
        <w:rPr>
          <w:rFonts w:ascii="Times New Roman" w:hAnsi="Times New Roman"/>
          <w:b/>
          <w:spacing w:val="20"/>
          <w:kern w:val="36"/>
          <w:sz w:val="28"/>
          <w:szCs w:val="28"/>
        </w:rPr>
        <w:t>6.</w:t>
      </w:r>
      <w:r w:rsidR="00DF7B4A">
        <w:rPr>
          <w:rFonts w:ascii="Times New Roman" w:hAnsi="Times New Roman"/>
          <w:b/>
          <w:spacing w:val="20"/>
          <w:kern w:val="36"/>
          <w:sz w:val="28"/>
          <w:szCs w:val="28"/>
        </w:rPr>
        <w:t>3.</w:t>
      </w:r>
      <w:r w:rsidR="00DF7B4A" w:rsidRPr="00D47DCA">
        <w:rPr>
          <w:rFonts w:ascii="Times New Roman" w:hAnsi="Times New Roman"/>
          <w:b/>
          <w:spacing w:val="20"/>
          <w:kern w:val="36"/>
          <w:sz w:val="28"/>
          <w:szCs w:val="28"/>
        </w:rPr>
        <w:t xml:space="preserve"> </w:t>
      </w:r>
      <w:r w:rsidR="00DF7B4A" w:rsidRPr="00FE0A8A">
        <w:rPr>
          <w:rFonts w:ascii="Times New Roman" w:hAnsi="Times New Roman"/>
          <w:b/>
          <w:spacing w:val="20"/>
          <w:kern w:val="36"/>
          <w:sz w:val="28"/>
          <w:szCs w:val="28"/>
        </w:rPr>
        <w:t>М</w:t>
      </w:r>
      <w:r w:rsidR="00DF7B4A">
        <w:rPr>
          <w:rFonts w:ascii="Times New Roman" w:hAnsi="Times New Roman"/>
          <w:b/>
          <w:spacing w:val="20"/>
          <w:kern w:val="36"/>
          <w:sz w:val="28"/>
          <w:szCs w:val="28"/>
        </w:rPr>
        <w:t>атриця забезпечення програмних результатів навчання відповідним компонентам освітньо-професійної програми</w:t>
      </w:r>
    </w:p>
    <w:p w:rsidR="003419F5" w:rsidRPr="00DF7B4A" w:rsidRDefault="003419F5" w:rsidP="001357F4">
      <w:pPr>
        <w:jc w:val="center"/>
        <w:rPr>
          <w:b/>
        </w:rPr>
      </w:pPr>
    </w:p>
    <w:tbl>
      <w:tblPr>
        <w:tblW w:w="0" w:type="auto"/>
        <w:tblInd w:w="1899" w:type="dxa"/>
        <w:tblLayout w:type="fixed"/>
        <w:tblLook w:val="0000" w:firstRow="0" w:lastRow="0" w:firstColumn="0" w:lastColumn="0" w:noHBand="0" w:noVBand="0"/>
      </w:tblPr>
      <w:tblGrid>
        <w:gridCol w:w="869"/>
        <w:gridCol w:w="570"/>
        <w:gridCol w:w="315"/>
        <w:gridCol w:w="300"/>
        <w:gridCol w:w="315"/>
        <w:gridCol w:w="300"/>
        <w:gridCol w:w="315"/>
        <w:gridCol w:w="330"/>
        <w:gridCol w:w="300"/>
        <w:gridCol w:w="391"/>
        <w:gridCol w:w="390"/>
        <w:gridCol w:w="405"/>
        <w:gridCol w:w="359"/>
        <w:gridCol w:w="315"/>
        <w:gridCol w:w="300"/>
        <w:gridCol w:w="330"/>
        <w:gridCol w:w="300"/>
        <w:gridCol w:w="299"/>
        <w:gridCol w:w="392"/>
      </w:tblGrid>
      <w:tr w:rsidR="003677DE" w:rsidRPr="003677DE" w:rsidTr="00F149B4">
        <w:trPr>
          <w:cantSplit/>
          <w:trHeight w:val="1048"/>
          <w:tblHeader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77DE" w:rsidRPr="003677DE" w:rsidRDefault="003677DE" w:rsidP="003677DE">
            <w:pPr>
              <w:widowControl w:val="0"/>
              <w:suppressAutoHyphens/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val="ru-RU" w:eastAsia="hi-IN" w:bidi="hi-IN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3677DE"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  <w:t>ВБ1.1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3677DE"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  <w:t>ВБ1.12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3677DE"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  <w:t>ВБ1.3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  <w:t>ВБ1.4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val="ru-RU" w:eastAsia="hi-IN" w:bidi="hi-IN"/>
              </w:rPr>
              <w:t>ВБ1.5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3677DE"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val="ru-RU" w:eastAsia="hi-IN" w:bidi="hi-IN"/>
              </w:rPr>
              <w:t>ВБ1.6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3677DE"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  <w:t>ВБ1.7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3677DE"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  <w:t>ВБ1.8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3677DE"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  <w:t>ВБ1.9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3677DE"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  <w:t>ВБ2.1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3677DE"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  <w:t>ВБ2.2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3677DE"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  <w:t>ВБ2.3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3677DE"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  <w:t>ВБ2.4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3677DE"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  <w:t>ВБ2.5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3677DE"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  <w:t>ВБ2.6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3677DE"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  <w:t>ВБ2.7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</w:pPr>
            <w:r w:rsidRPr="003677DE"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  <w:t>ВБ2.8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SimSun" w:hAnsi="Times New Roman" w:cs="Arial"/>
                <w:kern w:val="1"/>
                <w:sz w:val="24"/>
                <w:szCs w:val="24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hi-IN" w:bidi="hi-IN"/>
              </w:rPr>
              <w:t>ВБ2.9</w:t>
            </w:r>
          </w:p>
        </w:tc>
      </w:tr>
      <w:tr w:rsidR="003677DE" w:rsidRPr="003677DE" w:rsidTr="00F149B4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16"/>
                <w:szCs w:val="16"/>
                <w:lang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ПР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eastAsia="hi-IN" w:bidi="hi-IN"/>
              </w:rPr>
              <w:t>С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1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eastAsia="hi-IN" w:bidi="hi-IN"/>
              </w:rPr>
              <w:t>.1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1"/>
                <w:sz w:val="24"/>
                <w:szCs w:val="24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</w:tr>
      <w:tr w:rsidR="003677DE" w:rsidRPr="003677DE" w:rsidTr="00F149B4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ПР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eastAsia="hi-IN" w:bidi="hi-IN"/>
              </w:rPr>
              <w:t>С1.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1"/>
                <w:sz w:val="24"/>
                <w:szCs w:val="24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</w:tr>
      <w:tr w:rsidR="003677DE" w:rsidRPr="003677DE" w:rsidTr="00F149B4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ПР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eastAsia="hi-IN" w:bidi="hi-IN"/>
              </w:rPr>
              <w:t>С1.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1"/>
                <w:sz w:val="24"/>
                <w:szCs w:val="24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</w:tr>
      <w:tr w:rsidR="003677DE" w:rsidRPr="003677DE" w:rsidTr="00F149B4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ПР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eastAsia="hi-IN" w:bidi="hi-IN"/>
              </w:rPr>
              <w:t>С1.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1"/>
                <w:sz w:val="24"/>
                <w:szCs w:val="24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</w:tr>
      <w:tr w:rsidR="003677DE" w:rsidRPr="003677DE" w:rsidTr="00F149B4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ПР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eastAsia="hi-IN" w:bidi="hi-IN"/>
              </w:rPr>
              <w:t>С1.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1"/>
                <w:sz w:val="24"/>
                <w:szCs w:val="24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</w:tr>
      <w:tr w:rsidR="003677DE" w:rsidRPr="003677DE" w:rsidTr="00F149B4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ПР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eastAsia="hi-IN" w:bidi="hi-IN"/>
              </w:rPr>
              <w:t>С1.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1"/>
                <w:sz w:val="24"/>
                <w:szCs w:val="24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</w:tr>
      <w:tr w:rsidR="003677DE" w:rsidRPr="003677DE" w:rsidTr="00F149B4">
        <w:trPr>
          <w:trHeight w:val="24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ПР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eastAsia="hi-IN" w:bidi="hi-IN"/>
              </w:rPr>
              <w:t>С1.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1"/>
                <w:sz w:val="24"/>
                <w:szCs w:val="24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</w:tr>
      <w:tr w:rsidR="003677DE" w:rsidRPr="003677DE" w:rsidTr="00F149B4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ПР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eastAsia="hi-IN" w:bidi="hi-IN"/>
              </w:rPr>
              <w:t>С1.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1"/>
                <w:sz w:val="24"/>
                <w:szCs w:val="24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</w:tr>
      <w:tr w:rsidR="003677DE" w:rsidRPr="003677DE" w:rsidTr="00F149B4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ПР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eastAsia="hi-IN" w:bidi="hi-IN"/>
              </w:rPr>
              <w:t>С1.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1"/>
                <w:sz w:val="24"/>
                <w:szCs w:val="24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</w:tr>
      <w:tr w:rsidR="003677DE" w:rsidRPr="003677DE" w:rsidTr="00F149B4">
        <w:trPr>
          <w:trHeight w:val="14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ПР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eastAsia="hi-IN" w:bidi="hi-IN"/>
              </w:rPr>
              <w:t>С2.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1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4A632B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1"/>
                <w:sz w:val="24"/>
                <w:szCs w:val="24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</w:tr>
      <w:tr w:rsidR="003677DE" w:rsidRPr="003677DE" w:rsidTr="00F149B4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ПР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eastAsia="hi-IN" w:bidi="hi-IN"/>
              </w:rPr>
              <w:t>С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2.2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1"/>
                <w:sz w:val="24"/>
                <w:szCs w:val="24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</w:tr>
      <w:tr w:rsidR="003677DE" w:rsidRPr="003677DE" w:rsidTr="00F149B4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ПР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eastAsia="hi-IN" w:bidi="hi-IN"/>
              </w:rPr>
              <w:t>С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2.3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4A632B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1"/>
                <w:sz w:val="24"/>
                <w:szCs w:val="24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</w:tr>
      <w:tr w:rsidR="003677DE" w:rsidRPr="003677DE" w:rsidTr="00F149B4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ПР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eastAsia="hi-IN" w:bidi="hi-IN"/>
              </w:rPr>
              <w:t>С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2.4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4A632B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1"/>
                <w:sz w:val="24"/>
                <w:szCs w:val="24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</w:tr>
      <w:tr w:rsidR="003677DE" w:rsidRPr="003677DE" w:rsidTr="00F149B4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16"/>
                <w:szCs w:val="16"/>
                <w:lang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ПР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eastAsia="hi-IN" w:bidi="hi-IN"/>
              </w:rPr>
              <w:t>С2.5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4A632B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7DE" w:rsidRPr="003677DE" w:rsidRDefault="00C262C5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1"/>
                <w:sz w:val="24"/>
                <w:szCs w:val="24"/>
                <w:lang w:val="ru-RU" w:eastAsia="hi-IN" w:bidi="hi-IN"/>
              </w:rPr>
            </w:pPr>
            <w:r w:rsidRPr="00D80888">
              <w:rPr>
                <w:rFonts w:ascii="Times New Roman" w:hAnsi="Times New Roman"/>
                <w:sz w:val="16"/>
                <w:szCs w:val="16"/>
                <w:lang w:eastAsia="ar-SA"/>
              </w:rPr>
              <w:t>–</w:t>
            </w:r>
          </w:p>
        </w:tc>
      </w:tr>
      <w:tr w:rsidR="003677DE" w:rsidRPr="003677DE" w:rsidTr="00F149B4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ПР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eastAsia="hi-IN" w:bidi="hi-IN"/>
              </w:rPr>
              <w:t>С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2.6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1"/>
                <w:sz w:val="24"/>
                <w:szCs w:val="24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</w:tr>
      <w:tr w:rsidR="003677DE" w:rsidRPr="003677DE" w:rsidTr="00F149B4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ПР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eastAsia="hi-IN" w:bidi="hi-IN"/>
              </w:rPr>
              <w:t>С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2.7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1"/>
                <w:sz w:val="24"/>
                <w:szCs w:val="24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</w:tr>
      <w:tr w:rsidR="003677DE" w:rsidRPr="003677DE" w:rsidTr="00F149B4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ПР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eastAsia="hi-IN" w:bidi="hi-IN"/>
              </w:rPr>
              <w:t>С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2.8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1"/>
                <w:sz w:val="24"/>
                <w:szCs w:val="24"/>
                <w:lang w:val="ru-RU" w:eastAsia="hi-IN" w:bidi="hi-IN"/>
              </w:rPr>
            </w:pPr>
          </w:p>
        </w:tc>
      </w:tr>
      <w:tr w:rsidR="003677DE" w:rsidRPr="003677DE" w:rsidTr="00F149B4">
        <w:trPr>
          <w:trHeight w:val="21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ПР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eastAsia="hi-IN" w:bidi="hi-IN"/>
              </w:rPr>
              <w:t>С</w:t>
            </w: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2.9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–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77DE" w:rsidRPr="003677DE" w:rsidRDefault="003677DE" w:rsidP="003677DE">
            <w:pPr>
              <w:widowControl w:val="0"/>
              <w:suppressAutoHyphens/>
              <w:spacing w:after="0" w:line="100" w:lineRule="atLeast"/>
              <w:rPr>
                <w:rFonts w:ascii="Times New Roman" w:eastAsia="SimSun" w:hAnsi="Times New Roman" w:cs="Arial"/>
                <w:kern w:val="1"/>
                <w:sz w:val="24"/>
                <w:szCs w:val="24"/>
                <w:lang w:val="ru-RU" w:eastAsia="hi-IN" w:bidi="hi-IN"/>
              </w:rPr>
            </w:pPr>
            <w:r w:rsidRPr="003677DE">
              <w:rPr>
                <w:rFonts w:ascii="Times New Roman" w:eastAsia="SimSun" w:hAnsi="Times New Roman"/>
                <w:kern w:val="1"/>
                <w:sz w:val="16"/>
                <w:szCs w:val="16"/>
                <w:lang w:val="ru-RU" w:eastAsia="hi-IN" w:bidi="hi-IN"/>
              </w:rPr>
              <w:t>●</w:t>
            </w:r>
          </w:p>
        </w:tc>
      </w:tr>
    </w:tbl>
    <w:p w:rsidR="00737BB0" w:rsidRDefault="00737BB0">
      <w:pPr>
        <w:jc w:val="center"/>
        <w:rPr>
          <w:b/>
        </w:rPr>
      </w:pPr>
    </w:p>
    <w:p w:rsidR="00527081" w:rsidRDefault="00527081">
      <w:pPr>
        <w:jc w:val="center"/>
        <w:rPr>
          <w:b/>
        </w:rPr>
      </w:pPr>
    </w:p>
    <w:p w:rsidR="00527081" w:rsidRDefault="00527081">
      <w:pPr>
        <w:jc w:val="center"/>
        <w:rPr>
          <w:b/>
        </w:rPr>
      </w:pPr>
    </w:p>
    <w:p w:rsidR="00527081" w:rsidRDefault="00527081">
      <w:pPr>
        <w:jc w:val="center"/>
        <w:rPr>
          <w:b/>
        </w:rPr>
      </w:pPr>
    </w:p>
    <w:p w:rsidR="00527081" w:rsidRDefault="00527081">
      <w:pPr>
        <w:jc w:val="center"/>
        <w:rPr>
          <w:b/>
        </w:rPr>
      </w:pPr>
    </w:p>
    <w:p w:rsidR="00527081" w:rsidRDefault="00527081">
      <w:pPr>
        <w:jc w:val="center"/>
        <w:rPr>
          <w:b/>
        </w:rPr>
      </w:pPr>
    </w:p>
    <w:p w:rsidR="00527081" w:rsidRDefault="00527081">
      <w:pPr>
        <w:jc w:val="center"/>
        <w:rPr>
          <w:b/>
        </w:rPr>
      </w:pPr>
    </w:p>
    <w:p w:rsidR="00527081" w:rsidRDefault="00527081">
      <w:pPr>
        <w:jc w:val="center"/>
        <w:rPr>
          <w:b/>
        </w:rPr>
      </w:pPr>
    </w:p>
    <w:p w:rsidR="00527081" w:rsidRDefault="00527081">
      <w:pPr>
        <w:jc w:val="center"/>
        <w:rPr>
          <w:b/>
        </w:rPr>
      </w:pPr>
    </w:p>
    <w:p w:rsidR="00527081" w:rsidRDefault="00527081">
      <w:pPr>
        <w:jc w:val="center"/>
        <w:rPr>
          <w:b/>
        </w:rPr>
      </w:pPr>
    </w:p>
    <w:p w:rsidR="00527081" w:rsidRDefault="00527081">
      <w:pPr>
        <w:jc w:val="center"/>
        <w:rPr>
          <w:b/>
        </w:rPr>
      </w:pPr>
    </w:p>
    <w:p w:rsidR="00527081" w:rsidRDefault="00527081">
      <w:pPr>
        <w:jc w:val="center"/>
        <w:rPr>
          <w:b/>
        </w:rPr>
      </w:pPr>
    </w:p>
    <w:p w:rsidR="001077AD" w:rsidRPr="006B6032" w:rsidRDefault="001077AD" w:rsidP="00B104C4">
      <w:pPr>
        <w:rPr>
          <w:rFonts w:ascii="Times New Roman" w:hAnsi="Times New Roman"/>
          <w:sz w:val="24"/>
          <w:szCs w:val="24"/>
        </w:rPr>
      </w:pPr>
    </w:p>
    <w:sectPr w:rsidR="001077AD" w:rsidRPr="006B6032" w:rsidSect="00737BB0">
      <w:pgSz w:w="12240" w:h="15840"/>
      <w:pgMar w:top="851" w:right="851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65A" w:rsidRDefault="0090065A" w:rsidP="00B316C8">
      <w:pPr>
        <w:spacing w:after="0" w:line="240" w:lineRule="auto"/>
      </w:pPr>
      <w:r>
        <w:separator/>
      </w:r>
    </w:p>
  </w:endnote>
  <w:endnote w:type="continuationSeparator" w:id="0">
    <w:p w:rsidR="0090065A" w:rsidRDefault="0090065A" w:rsidP="00B3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B4" w:rsidRDefault="00F149B4" w:rsidP="00984EB1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149B4" w:rsidRDefault="00F149B4" w:rsidP="00984EB1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9B4" w:rsidRPr="00984EB1" w:rsidRDefault="00F149B4" w:rsidP="00737BB0">
    <w:pPr>
      <w:pStyle w:val="ae"/>
      <w:framePr w:wrap="around" w:vAnchor="text" w:hAnchor="page" w:x="10861" w:y="-26"/>
      <w:rPr>
        <w:rStyle w:val="af0"/>
        <w:rFonts w:ascii="Times New Roman" w:hAnsi="Times New Roman"/>
        <w:sz w:val="24"/>
        <w:szCs w:val="24"/>
      </w:rPr>
    </w:pPr>
    <w:r w:rsidRPr="00984EB1">
      <w:rPr>
        <w:rStyle w:val="af0"/>
        <w:rFonts w:ascii="Times New Roman" w:hAnsi="Times New Roman"/>
        <w:sz w:val="24"/>
        <w:szCs w:val="24"/>
      </w:rPr>
      <w:fldChar w:fldCharType="begin"/>
    </w:r>
    <w:r w:rsidRPr="00984EB1">
      <w:rPr>
        <w:rStyle w:val="af0"/>
        <w:rFonts w:ascii="Times New Roman" w:hAnsi="Times New Roman"/>
        <w:sz w:val="24"/>
        <w:szCs w:val="24"/>
      </w:rPr>
      <w:instrText xml:space="preserve">PAGE  </w:instrText>
    </w:r>
    <w:r w:rsidRPr="00984EB1">
      <w:rPr>
        <w:rStyle w:val="af0"/>
        <w:rFonts w:ascii="Times New Roman" w:hAnsi="Times New Roman"/>
        <w:sz w:val="24"/>
        <w:szCs w:val="24"/>
      </w:rPr>
      <w:fldChar w:fldCharType="separate"/>
    </w:r>
    <w:r w:rsidR="002E5DBE">
      <w:rPr>
        <w:rStyle w:val="af0"/>
        <w:rFonts w:ascii="Times New Roman" w:hAnsi="Times New Roman"/>
        <w:noProof/>
        <w:sz w:val="24"/>
        <w:szCs w:val="24"/>
      </w:rPr>
      <w:t>3</w:t>
    </w:r>
    <w:r w:rsidRPr="00984EB1">
      <w:rPr>
        <w:rStyle w:val="af0"/>
        <w:rFonts w:ascii="Times New Roman" w:hAnsi="Times New Roman"/>
        <w:sz w:val="24"/>
        <w:szCs w:val="24"/>
      </w:rPr>
      <w:fldChar w:fldCharType="end"/>
    </w:r>
  </w:p>
  <w:p w:rsidR="00F149B4" w:rsidRDefault="00F149B4" w:rsidP="00984EB1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65A" w:rsidRDefault="0090065A" w:rsidP="00B316C8">
      <w:pPr>
        <w:spacing w:after="0" w:line="240" w:lineRule="auto"/>
      </w:pPr>
      <w:r>
        <w:separator/>
      </w:r>
    </w:p>
  </w:footnote>
  <w:footnote w:type="continuationSeparator" w:id="0">
    <w:p w:rsidR="0090065A" w:rsidRDefault="0090065A" w:rsidP="00B316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7BEF232"/>
    <w:lvl w:ilvl="0">
      <w:start w:val="1"/>
      <w:numFmt w:val="decimal"/>
      <w:pStyle w:val="1"/>
      <w:lvlText w:val="1229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1">
      <w:start w:val="1"/>
      <w:numFmt w:val="decimal"/>
      <w:pStyle w:val="2"/>
      <w:lvlText w:val="1229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2">
      <w:start w:val="1"/>
      <w:numFmt w:val="decimal"/>
      <w:lvlText w:val="1229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3">
      <w:start w:val="1"/>
      <w:numFmt w:val="decimal"/>
      <w:lvlText w:val="1229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4">
      <w:start w:val="1"/>
      <w:numFmt w:val="decimal"/>
      <w:lvlText w:val="1229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5">
      <w:start w:val="1"/>
      <w:numFmt w:val="decimal"/>
      <w:lvlText w:val="1229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6">
      <w:start w:val="1"/>
      <w:numFmt w:val="decimal"/>
      <w:lvlText w:val="1229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7">
      <w:start w:val="1"/>
      <w:numFmt w:val="decimal"/>
      <w:lvlText w:val="1229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8">
      <w:start w:val="1"/>
      <w:numFmt w:val="decimal"/>
      <w:lvlText w:val="1229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213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1">
      <w:start w:val="2"/>
      <w:numFmt w:val="decimal"/>
      <w:lvlText w:val="213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2">
      <w:start w:val="2"/>
      <w:numFmt w:val="decimal"/>
      <w:lvlText w:val="213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3">
      <w:start w:val="2"/>
      <w:numFmt w:val="decimal"/>
      <w:lvlText w:val="213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4">
      <w:start w:val="2"/>
      <w:numFmt w:val="decimal"/>
      <w:lvlText w:val="213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5">
      <w:start w:val="2"/>
      <w:numFmt w:val="decimal"/>
      <w:lvlText w:val="213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6">
      <w:start w:val="2"/>
      <w:numFmt w:val="decimal"/>
      <w:lvlText w:val="213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7">
      <w:start w:val="2"/>
      <w:numFmt w:val="decimal"/>
      <w:lvlText w:val="213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  <w:lvl w:ilvl="8">
      <w:start w:val="2"/>
      <w:numFmt w:val="decimal"/>
      <w:lvlText w:val="2131.%1"/>
      <w:lvlJc w:val="left"/>
      <w:rPr>
        <w:rFonts w:ascii="Lucida Sans Unicode" w:hAnsi="Lucida Sans Unicode" w:cs="Lucida Sans Unicode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15"/>
        <w:szCs w:val="15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Lucida Sans Unicode" w:hAnsi="Lucida Sans Unicode"/>
        <w:b w:val="0"/>
        <w:i w:val="0"/>
        <w:smallCaps w:val="0"/>
        <w:strike w:val="0"/>
        <w:dstrike w:val="0"/>
        <w:color w:val="000000"/>
        <w:spacing w:val="7"/>
        <w:w w:val="100"/>
        <w:position w:val="0"/>
        <w:sz w:val="15"/>
        <w:u w:val="none"/>
        <w:effect w:val="none"/>
      </w:rPr>
    </w:lvl>
    <w:lvl w:ilvl="1">
      <w:start w:val="1"/>
      <w:numFmt w:val="bullet"/>
      <w:lvlText w:val="-"/>
      <w:lvlJc w:val="left"/>
      <w:rPr>
        <w:rFonts w:ascii="Lucida Sans Unicode" w:hAnsi="Lucida Sans Unicode"/>
        <w:b w:val="0"/>
        <w:i w:val="0"/>
        <w:smallCaps w:val="0"/>
        <w:strike w:val="0"/>
        <w:dstrike w:val="0"/>
        <w:color w:val="000000"/>
        <w:spacing w:val="7"/>
        <w:w w:val="100"/>
        <w:position w:val="0"/>
        <w:sz w:val="15"/>
        <w:u w:val="none"/>
        <w:effect w:val="none"/>
      </w:rPr>
    </w:lvl>
    <w:lvl w:ilvl="2">
      <w:start w:val="1"/>
      <w:numFmt w:val="bullet"/>
      <w:lvlText w:val="-"/>
      <w:lvlJc w:val="left"/>
      <w:rPr>
        <w:rFonts w:ascii="Lucida Sans Unicode" w:hAnsi="Lucida Sans Unicode"/>
        <w:b w:val="0"/>
        <w:i w:val="0"/>
        <w:smallCaps w:val="0"/>
        <w:strike w:val="0"/>
        <w:dstrike w:val="0"/>
        <w:color w:val="000000"/>
        <w:spacing w:val="7"/>
        <w:w w:val="100"/>
        <w:position w:val="0"/>
        <w:sz w:val="15"/>
        <w:u w:val="none"/>
        <w:effect w:val="none"/>
      </w:rPr>
    </w:lvl>
    <w:lvl w:ilvl="3">
      <w:start w:val="1"/>
      <w:numFmt w:val="bullet"/>
      <w:lvlText w:val="-"/>
      <w:lvlJc w:val="left"/>
      <w:rPr>
        <w:rFonts w:ascii="Lucida Sans Unicode" w:hAnsi="Lucida Sans Unicode"/>
        <w:b w:val="0"/>
        <w:i w:val="0"/>
        <w:smallCaps w:val="0"/>
        <w:strike w:val="0"/>
        <w:dstrike w:val="0"/>
        <w:color w:val="000000"/>
        <w:spacing w:val="7"/>
        <w:w w:val="100"/>
        <w:position w:val="0"/>
        <w:sz w:val="15"/>
        <w:u w:val="none"/>
        <w:effect w:val="none"/>
      </w:rPr>
    </w:lvl>
    <w:lvl w:ilvl="4">
      <w:start w:val="1"/>
      <w:numFmt w:val="bullet"/>
      <w:lvlText w:val="-"/>
      <w:lvlJc w:val="left"/>
      <w:rPr>
        <w:rFonts w:ascii="Lucida Sans Unicode" w:hAnsi="Lucida Sans Unicode"/>
        <w:b w:val="0"/>
        <w:i w:val="0"/>
        <w:smallCaps w:val="0"/>
        <w:strike w:val="0"/>
        <w:dstrike w:val="0"/>
        <w:color w:val="000000"/>
        <w:spacing w:val="7"/>
        <w:w w:val="100"/>
        <w:position w:val="0"/>
        <w:sz w:val="15"/>
        <w:u w:val="none"/>
        <w:effect w:val="none"/>
      </w:rPr>
    </w:lvl>
    <w:lvl w:ilvl="5">
      <w:start w:val="1"/>
      <w:numFmt w:val="bullet"/>
      <w:lvlText w:val="-"/>
      <w:lvlJc w:val="left"/>
      <w:rPr>
        <w:rFonts w:ascii="Lucida Sans Unicode" w:hAnsi="Lucida Sans Unicode"/>
        <w:b w:val="0"/>
        <w:i w:val="0"/>
        <w:smallCaps w:val="0"/>
        <w:strike w:val="0"/>
        <w:dstrike w:val="0"/>
        <w:color w:val="000000"/>
        <w:spacing w:val="7"/>
        <w:w w:val="100"/>
        <w:position w:val="0"/>
        <w:sz w:val="15"/>
        <w:u w:val="none"/>
        <w:effect w:val="none"/>
      </w:rPr>
    </w:lvl>
    <w:lvl w:ilvl="6">
      <w:start w:val="1"/>
      <w:numFmt w:val="bullet"/>
      <w:lvlText w:val="-"/>
      <w:lvlJc w:val="left"/>
      <w:rPr>
        <w:rFonts w:ascii="Lucida Sans Unicode" w:hAnsi="Lucida Sans Unicode"/>
        <w:b w:val="0"/>
        <w:i w:val="0"/>
        <w:smallCaps w:val="0"/>
        <w:strike w:val="0"/>
        <w:dstrike w:val="0"/>
        <w:color w:val="000000"/>
        <w:spacing w:val="7"/>
        <w:w w:val="100"/>
        <w:position w:val="0"/>
        <w:sz w:val="15"/>
        <w:u w:val="none"/>
        <w:effect w:val="none"/>
      </w:rPr>
    </w:lvl>
    <w:lvl w:ilvl="7">
      <w:start w:val="1"/>
      <w:numFmt w:val="bullet"/>
      <w:lvlText w:val="-"/>
      <w:lvlJc w:val="left"/>
      <w:rPr>
        <w:rFonts w:ascii="Lucida Sans Unicode" w:hAnsi="Lucida Sans Unicode"/>
        <w:b w:val="0"/>
        <w:i w:val="0"/>
        <w:smallCaps w:val="0"/>
        <w:strike w:val="0"/>
        <w:dstrike w:val="0"/>
        <w:color w:val="000000"/>
        <w:spacing w:val="7"/>
        <w:w w:val="100"/>
        <w:position w:val="0"/>
        <w:sz w:val="15"/>
        <w:u w:val="none"/>
        <w:effect w:val="none"/>
      </w:rPr>
    </w:lvl>
    <w:lvl w:ilvl="8">
      <w:start w:val="1"/>
      <w:numFmt w:val="bullet"/>
      <w:lvlText w:val="-"/>
      <w:lvlJc w:val="left"/>
      <w:rPr>
        <w:rFonts w:ascii="Lucida Sans Unicode" w:hAnsi="Lucida Sans Unicode"/>
        <w:b w:val="0"/>
        <w:i w:val="0"/>
        <w:smallCaps w:val="0"/>
        <w:strike w:val="0"/>
        <w:dstrike w:val="0"/>
        <w:color w:val="000000"/>
        <w:spacing w:val="7"/>
        <w:w w:val="100"/>
        <w:position w:val="0"/>
        <w:sz w:val="15"/>
        <w:u w:val="none"/>
        <w:effect w:val="none"/>
      </w:rPr>
    </w:lvl>
  </w:abstractNum>
  <w:abstractNum w:abstractNumId="3" w15:restartNumberingAfterBreak="0">
    <w:nsid w:val="02A775D4"/>
    <w:multiLevelType w:val="hybridMultilevel"/>
    <w:tmpl w:val="7DA24B56"/>
    <w:lvl w:ilvl="0" w:tplc="785600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5C80970"/>
    <w:multiLevelType w:val="hybridMultilevel"/>
    <w:tmpl w:val="3BDCEF2E"/>
    <w:lvl w:ilvl="0" w:tplc="60D2B19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C304239"/>
    <w:multiLevelType w:val="hybridMultilevel"/>
    <w:tmpl w:val="8826893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E423C"/>
    <w:multiLevelType w:val="hybridMultilevel"/>
    <w:tmpl w:val="DBD2A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10F67"/>
    <w:multiLevelType w:val="hybridMultilevel"/>
    <w:tmpl w:val="3E9AF762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559D4"/>
    <w:multiLevelType w:val="hybridMultilevel"/>
    <w:tmpl w:val="4B22BB6C"/>
    <w:lvl w:ilvl="0" w:tplc="1D28FC8C">
      <w:start w:val="4"/>
      <w:numFmt w:val="decimal"/>
      <w:lvlText w:val="%1."/>
      <w:lvlJc w:val="left"/>
      <w:pPr>
        <w:ind w:left="81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3" w:hanging="180"/>
      </w:pPr>
      <w:rPr>
        <w:rFonts w:cs="Times New Roman"/>
      </w:rPr>
    </w:lvl>
  </w:abstractNum>
  <w:abstractNum w:abstractNumId="9" w15:restartNumberingAfterBreak="0">
    <w:nsid w:val="30240066"/>
    <w:multiLevelType w:val="hybridMultilevel"/>
    <w:tmpl w:val="C2C6C3A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19C7A22"/>
    <w:multiLevelType w:val="hybridMultilevel"/>
    <w:tmpl w:val="74963D92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147940"/>
    <w:multiLevelType w:val="hybridMultilevel"/>
    <w:tmpl w:val="BFEA0AE6"/>
    <w:lvl w:ilvl="0" w:tplc="0422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718546B"/>
    <w:multiLevelType w:val="hybridMultilevel"/>
    <w:tmpl w:val="6394C17A"/>
    <w:lvl w:ilvl="0" w:tplc="143A71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8A3CDB"/>
    <w:multiLevelType w:val="hybridMultilevel"/>
    <w:tmpl w:val="7B88B13E"/>
    <w:lvl w:ilvl="0" w:tplc="B26A03D0">
      <w:start w:val="2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B4B74D8"/>
    <w:multiLevelType w:val="multilevel"/>
    <w:tmpl w:val="CF8491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i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  <w:i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i/>
      </w:rPr>
    </w:lvl>
  </w:abstractNum>
  <w:abstractNum w:abstractNumId="15" w15:restartNumberingAfterBreak="0">
    <w:nsid w:val="40302641"/>
    <w:multiLevelType w:val="hybridMultilevel"/>
    <w:tmpl w:val="696855D8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5A75E3F"/>
    <w:multiLevelType w:val="hybridMultilevel"/>
    <w:tmpl w:val="344CD364"/>
    <w:lvl w:ilvl="0" w:tplc="7764AC3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15391C"/>
    <w:multiLevelType w:val="hybridMultilevel"/>
    <w:tmpl w:val="8F2C337E"/>
    <w:lvl w:ilvl="0" w:tplc="CAE8C184">
      <w:start w:val="1"/>
      <w:numFmt w:val="decimal"/>
      <w:lvlText w:val="%1."/>
      <w:lvlJc w:val="left"/>
      <w:pPr>
        <w:ind w:left="43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8" w15:restartNumberingAfterBreak="0">
    <w:nsid w:val="478E5B14"/>
    <w:multiLevelType w:val="hybridMultilevel"/>
    <w:tmpl w:val="6F184E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72A4F"/>
    <w:multiLevelType w:val="hybridMultilevel"/>
    <w:tmpl w:val="5C48AE60"/>
    <w:lvl w:ilvl="0" w:tplc="C4A81D1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F68DD"/>
    <w:multiLevelType w:val="hybridMultilevel"/>
    <w:tmpl w:val="B8587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26388"/>
    <w:multiLevelType w:val="multilevel"/>
    <w:tmpl w:val="5588DB9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4F3A3B9E"/>
    <w:multiLevelType w:val="hybridMultilevel"/>
    <w:tmpl w:val="50066136"/>
    <w:lvl w:ilvl="0" w:tplc="BF88500C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A209F"/>
    <w:multiLevelType w:val="multilevel"/>
    <w:tmpl w:val="6DDA9E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4" w15:restartNumberingAfterBreak="0">
    <w:nsid w:val="4F99678F"/>
    <w:multiLevelType w:val="hybridMultilevel"/>
    <w:tmpl w:val="9FD41A7C"/>
    <w:lvl w:ilvl="0" w:tplc="EB5017AC">
      <w:start w:val="61"/>
      <w:numFmt w:val="bullet"/>
      <w:lvlText w:val="-"/>
      <w:lvlJc w:val="left"/>
      <w:pPr>
        <w:ind w:left="310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4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1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865" w:hanging="360"/>
      </w:pPr>
      <w:rPr>
        <w:rFonts w:ascii="Wingdings" w:hAnsi="Wingdings" w:hint="default"/>
      </w:rPr>
    </w:lvl>
  </w:abstractNum>
  <w:abstractNum w:abstractNumId="25" w15:restartNumberingAfterBreak="0">
    <w:nsid w:val="5C364BB5"/>
    <w:multiLevelType w:val="hybridMultilevel"/>
    <w:tmpl w:val="3BDCEF2E"/>
    <w:lvl w:ilvl="0" w:tplc="60D2B19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629C4AA9"/>
    <w:multiLevelType w:val="hybridMultilevel"/>
    <w:tmpl w:val="0A6C3690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DF2301"/>
    <w:multiLevelType w:val="hybridMultilevel"/>
    <w:tmpl w:val="3DD46C66"/>
    <w:lvl w:ilvl="0" w:tplc="EF205C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D86DBE"/>
    <w:multiLevelType w:val="hybridMultilevel"/>
    <w:tmpl w:val="C980CB70"/>
    <w:lvl w:ilvl="0" w:tplc="2CB44224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717F1F"/>
    <w:multiLevelType w:val="hybridMultilevel"/>
    <w:tmpl w:val="18E69FB6"/>
    <w:lvl w:ilvl="0" w:tplc="04220011">
      <w:start w:val="1"/>
      <w:numFmt w:val="decimal"/>
      <w:lvlText w:val="%1)"/>
      <w:lvlJc w:val="left"/>
      <w:pPr>
        <w:ind w:left="1170" w:hanging="360"/>
      </w:pPr>
      <w:rPr>
        <w:rFonts w:cs="Times New Roman"/>
      </w:rPr>
    </w:lvl>
    <w:lvl w:ilvl="1" w:tplc="959C2E8C">
      <w:start w:val="1"/>
      <w:numFmt w:val="decimal"/>
      <w:lvlText w:val="%2."/>
      <w:lvlJc w:val="left"/>
      <w:pPr>
        <w:ind w:left="1890" w:hanging="360"/>
      </w:pPr>
      <w:rPr>
        <w:rFonts w:cs="Times New Roman"/>
        <w:b/>
      </w:rPr>
    </w:lvl>
    <w:lvl w:ilvl="2" w:tplc="0422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30" w15:restartNumberingAfterBreak="0">
    <w:nsid w:val="7BD0246F"/>
    <w:multiLevelType w:val="hybridMultilevel"/>
    <w:tmpl w:val="FD9E55C0"/>
    <w:lvl w:ilvl="0" w:tplc="0422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">
    <w:abstractNumId w:val="2"/>
  </w:num>
  <w:num w:numId="4">
    <w:abstractNumId w:val="0"/>
  </w:num>
  <w:num w:numId="5">
    <w:abstractNumId w:val="7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3"/>
  </w:num>
  <w:num w:numId="10">
    <w:abstractNumId w:val="30"/>
  </w:num>
  <w:num w:numId="11">
    <w:abstractNumId w:val="12"/>
  </w:num>
  <w:num w:numId="12">
    <w:abstractNumId w:val="26"/>
  </w:num>
  <w:num w:numId="13">
    <w:abstractNumId w:val="10"/>
  </w:num>
  <w:num w:numId="14">
    <w:abstractNumId w:val="15"/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8"/>
  </w:num>
  <w:num w:numId="20">
    <w:abstractNumId w:val="20"/>
  </w:num>
  <w:num w:numId="21">
    <w:abstractNumId w:val="22"/>
  </w:num>
  <w:num w:numId="22">
    <w:abstractNumId w:val="19"/>
  </w:num>
  <w:num w:numId="23">
    <w:abstractNumId w:val="6"/>
  </w:num>
  <w:num w:numId="24">
    <w:abstractNumId w:val="17"/>
  </w:num>
  <w:num w:numId="25">
    <w:abstractNumId w:val="9"/>
  </w:num>
  <w:num w:numId="26">
    <w:abstractNumId w:val="16"/>
  </w:num>
  <w:num w:numId="27">
    <w:abstractNumId w:val="23"/>
  </w:num>
  <w:num w:numId="28">
    <w:abstractNumId w:val="14"/>
  </w:num>
  <w:num w:numId="29">
    <w:abstractNumId w:val="21"/>
  </w:num>
  <w:num w:numId="30">
    <w:abstractNumId w:val="24"/>
  </w:num>
  <w:num w:numId="31">
    <w:abstractNumId w:val="4"/>
  </w:num>
  <w:num w:numId="32">
    <w:abstractNumId w:val="1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0C14"/>
    <w:rsid w:val="00000180"/>
    <w:rsid w:val="000034B3"/>
    <w:rsid w:val="00003B04"/>
    <w:rsid w:val="00004C39"/>
    <w:rsid w:val="000139A5"/>
    <w:rsid w:val="00024522"/>
    <w:rsid w:val="00027FC0"/>
    <w:rsid w:val="00032031"/>
    <w:rsid w:val="00040B2F"/>
    <w:rsid w:val="0006019C"/>
    <w:rsid w:val="00074F01"/>
    <w:rsid w:val="00081729"/>
    <w:rsid w:val="00083BC3"/>
    <w:rsid w:val="00092E87"/>
    <w:rsid w:val="00095184"/>
    <w:rsid w:val="000B2B8D"/>
    <w:rsid w:val="000D2BE4"/>
    <w:rsid w:val="000E3424"/>
    <w:rsid w:val="000E61B5"/>
    <w:rsid w:val="00102D89"/>
    <w:rsid w:val="00104F9F"/>
    <w:rsid w:val="0010771D"/>
    <w:rsid w:val="001077AD"/>
    <w:rsid w:val="00107E0E"/>
    <w:rsid w:val="001252CF"/>
    <w:rsid w:val="001357F4"/>
    <w:rsid w:val="00137FDA"/>
    <w:rsid w:val="00152E92"/>
    <w:rsid w:val="001538A1"/>
    <w:rsid w:val="00157E0C"/>
    <w:rsid w:val="00167E91"/>
    <w:rsid w:val="00173632"/>
    <w:rsid w:val="00177305"/>
    <w:rsid w:val="00184923"/>
    <w:rsid w:val="0018747B"/>
    <w:rsid w:val="00190C14"/>
    <w:rsid w:val="001926C4"/>
    <w:rsid w:val="00196D25"/>
    <w:rsid w:val="001A7898"/>
    <w:rsid w:val="001B110C"/>
    <w:rsid w:val="001B177C"/>
    <w:rsid w:val="001B3B43"/>
    <w:rsid w:val="001C0144"/>
    <w:rsid w:val="001C28A4"/>
    <w:rsid w:val="001C349D"/>
    <w:rsid w:val="001C577E"/>
    <w:rsid w:val="001D2D18"/>
    <w:rsid w:val="001D6348"/>
    <w:rsid w:val="001E07CC"/>
    <w:rsid w:val="001E15CF"/>
    <w:rsid w:val="001E5A6D"/>
    <w:rsid w:val="001E5DDE"/>
    <w:rsid w:val="001E7C19"/>
    <w:rsid w:val="001F2BDE"/>
    <w:rsid w:val="001F4DD4"/>
    <w:rsid w:val="001F6EA9"/>
    <w:rsid w:val="002018D4"/>
    <w:rsid w:val="00206BCA"/>
    <w:rsid w:val="0021609D"/>
    <w:rsid w:val="00222DDB"/>
    <w:rsid w:val="00224244"/>
    <w:rsid w:val="00225906"/>
    <w:rsid w:val="002269D0"/>
    <w:rsid w:val="002363E2"/>
    <w:rsid w:val="002441AB"/>
    <w:rsid w:val="00245C12"/>
    <w:rsid w:val="00246E12"/>
    <w:rsid w:val="00251339"/>
    <w:rsid w:val="00253597"/>
    <w:rsid w:val="002552F7"/>
    <w:rsid w:val="00270917"/>
    <w:rsid w:val="00282448"/>
    <w:rsid w:val="00292553"/>
    <w:rsid w:val="00294010"/>
    <w:rsid w:val="0029439D"/>
    <w:rsid w:val="002A3C6E"/>
    <w:rsid w:val="002C0E30"/>
    <w:rsid w:val="002D082B"/>
    <w:rsid w:val="002D22C9"/>
    <w:rsid w:val="002D54C6"/>
    <w:rsid w:val="002E0C4E"/>
    <w:rsid w:val="002E5DBE"/>
    <w:rsid w:val="002E66E6"/>
    <w:rsid w:val="002E7C5C"/>
    <w:rsid w:val="002F0F64"/>
    <w:rsid w:val="002F4A29"/>
    <w:rsid w:val="00300FAC"/>
    <w:rsid w:val="00303936"/>
    <w:rsid w:val="00303E7F"/>
    <w:rsid w:val="0030706A"/>
    <w:rsid w:val="00333592"/>
    <w:rsid w:val="00335F43"/>
    <w:rsid w:val="003419F5"/>
    <w:rsid w:val="00341F1A"/>
    <w:rsid w:val="0034498E"/>
    <w:rsid w:val="00357C90"/>
    <w:rsid w:val="00360E31"/>
    <w:rsid w:val="00362A89"/>
    <w:rsid w:val="00362D71"/>
    <w:rsid w:val="00363633"/>
    <w:rsid w:val="00365A2B"/>
    <w:rsid w:val="003661B9"/>
    <w:rsid w:val="003677DE"/>
    <w:rsid w:val="00373D52"/>
    <w:rsid w:val="00384FD4"/>
    <w:rsid w:val="00390EB8"/>
    <w:rsid w:val="003932F5"/>
    <w:rsid w:val="00396DE9"/>
    <w:rsid w:val="003A2D64"/>
    <w:rsid w:val="003A5216"/>
    <w:rsid w:val="003A6393"/>
    <w:rsid w:val="003B01C3"/>
    <w:rsid w:val="003B17F9"/>
    <w:rsid w:val="003B7A82"/>
    <w:rsid w:val="003B7CE9"/>
    <w:rsid w:val="003C3455"/>
    <w:rsid w:val="003C568B"/>
    <w:rsid w:val="003C7D59"/>
    <w:rsid w:val="003D2500"/>
    <w:rsid w:val="003E5921"/>
    <w:rsid w:val="003E6D9B"/>
    <w:rsid w:val="003E7700"/>
    <w:rsid w:val="003F0400"/>
    <w:rsid w:val="003F0565"/>
    <w:rsid w:val="003F1CD0"/>
    <w:rsid w:val="00401268"/>
    <w:rsid w:val="0040339E"/>
    <w:rsid w:val="00403855"/>
    <w:rsid w:val="004116C1"/>
    <w:rsid w:val="00413C88"/>
    <w:rsid w:val="00413D42"/>
    <w:rsid w:val="00416636"/>
    <w:rsid w:val="0042495F"/>
    <w:rsid w:val="0042516F"/>
    <w:rsid w:val="0043207A"/>
    <w:rsid w:val="004343C4"/>
    <w:rsid w:val="0044256F"/>
    <w:rsid w:val="00452DB0"/>
    <w:rsid w:val="00462663"/>
    <w:rsid w:val="00471069"/>
    <w:rsid w:val="004713CD"/>
    <w:rsid w:val="004738D9"/>
    <w:rsid w:val="00485FEB"/>
    <w:rsid w:val="00486770"/>
    <w:rsid w:val="00493A2C"/>
    <w:rsid w:val="004A26FA"/>
    <w:rsid w:val="004A5EFC"/>
    <w:rsid w:val="004A632B"/>
    <w:rsid w:val="004A6FA0"/>
    <w:rsid w:val="004B0367"/>
    <w:rsid w:val="004B568E"/>
    <w:rsid w:val="004C0D9D"/>
    <w:rsid w:val="004C4597"/>
    <w:rsid w:val="004C5F09"/>
    <w:rsid w:val="004D7024"/>
    <w:rsid w:val="004E2C21"/>
    <w:rsid w:val="004E5A5F"/>
    <w:rsid w:val="004F3C7B"/>
    <w:rsid w:val="004F75EA"/>
    <w:rsid w:val="00503645"/>
    <w:rsid w:val="0050403E"/>
    <w:rsid w:val="005077D7"/>
    <w:rsid w:val="00516053"/>
    <w:rsid w:val="005209DF"/>
    <w:rsid w:val="00527081"/>
    <w:rsid w:val="00536FDD"/>
    <w:rsid w:val="00540C71"/>
    <w:rsid w:val="0054148D"/>
    <w:rsid w:val="005430BD"/>
    <w:rsid w:val="005433C0"/>
    <w:rsid w:val="00567E92"/>
    <w:rsid w:val="0058064B"/>
    <w:rsid w:val="00590F66"/>
    <w:rsid w:val="00596401"/>
    <w:rsid w:val="005A7EF1"/>
    <w:rsid w:val="005B71ED"/>
    <w:rsid w:val="005B72A1"/>
    <w:rsid w:val="005C12DC"/>
    <w:rsid w:val="005C521A"/>
    <w:rsid w:val="005D02D0"/>
    <w:rsid w:val="005D29CE"/>
    <w:rsid w:val="005D7BE4"/>
    <w:rsid w:val="005E0603"/>
    <w:rsid w:val="005E5D02"/>
    <w:rsid w:val="00604E22"/>
    <w:rsid w:val="0060540A"/>
    <w:rsid w:val="00610651"/>
    <w:rsid w:val="006112E8"/>
    <w:rsid w:val="0061272C"/>
    <w:rsid w:val="00613212"/>
    <w:rsid w:val="0061527C"/>
    <w:rsid w:val="00615340"/>
    <w:rsid w:val="0063143B"/>
    <w:rsid w:val="0063244C"/>
    <w:rsid w:val="0064183C"/>
    <w:rsid w:val="006505E3"/>
    <w:rsid w:val="00656A79"/>
    <w:rsid w:val="006574DA"/>
    <w:rsid w:val="00660927"/>
    <w:rsid w:val="00660FDE"/>
    <w:rsid w:val="00665AA5"/>
    <w:rsid w:val="00671406"/>
    <w:rsid w:val="00687ED8"/>
    <w:rsid w:val="00693E09"/>
    <w:rsid w:val="00694BC3"/>
    <w:rsid w:val="00695C94"/>
    <w:rsid w:val="006B2598"/>
    <w:rsid w:val="006B2EFA"/>
    <w:rsid w:val="006B2F6C"/>
    <w:rsid w:val="006B3836"/>
    <w:rsid w:val="006B6032"/>
    <w:rsid w:val="006B70F9"/>
    <w:rsid w:val="006E3DBF"/>
    <w:rsid w:val="00737BB0"/>
    <w:rsid w:val="0074319D"/>
    <w:rsid w:val="00743FF1"/>
    <w:rsid w:val="0075252D"/>
    <w:rsid w:val="00761656"/>
    <w:rsid w:val="0076770F"/>
    <w:rsid w:val="00776487"/>
    <w:rsid w:val="0077726A"/>
    <w:rsid w:val="00783B7C"/>
    <w:rsid w:val="00793C7B"/>
    <w:rsid w:val="007A2896"/>
    <w:rsid w:val="007C37FF"/>
    <w:rsid w:val="007C3EC0"/>
    <w:rsid w:val="007C436D"/>
    <w:rsid w:val="007D5563"/>
    <w:rsid w:val="007E51CD"/>
    <w:rsid w:val="007F29F9"/>
    <w:rsid w:val="007F2BDA"/>
    <w:rsid w:val="007F3339"/>
    <w:rsid w:val="007F3442"/>
    <w:rsid w:val="00807E6A"/>
    <w:rsid w:val="00813164"/>
    <w:rsid w:val="008256F0"/>
    <w:rsid w:val="008273CB"/>
    <w:rsid w:val="00827464"/>
    <w:rsid w:val="00832A15"/>
    <w:rsid w:val="00833531"/>
    <w:rsid w:val="0083644A"/>
    <w:rsid w:val="00836804"/>
    <w:rsid w:val="00852576"/>
    <w:rsid w:val="00856ADC"/>
    <w:rsid w:val="00857A7B"/>
    <w:rsid w:val="00864C23"/>
    <w:rsid w:val="00875BAD"/>
    <w:rsid w:val="0088133C"/>
    <w:rsid w:val="00884019"/>
    <w:rsid w:val="00885A6A"/>
    <w:rsid w:val="008911A5"/>
    <w:rsid w:val="00896E8D"/>
    <w:rsid w:val="008A0C2F"/>
    <w:rsid w:val="008A2A5C"/>
    <w:rsid w:val="008A7C4D"/>
    <w:rsid w:val="008A7C5F"/>
    <w:rsid w:val="008C37B3"/>
    <w:rsid w:val="008D46E1"/>
    <w:rsid w:val="008E2423"/>
    <w:rsid w:val="008E2B76"/>
    <w:rsid w:val="008E44FB"/>
    <w:rsid w:val="008E4744"/>
    <w:rsid w:val="008E50CB"/>
    <w:rsid w:val="008E5C78"/>
    <w:rsid w:val="008F509E"/>
    <w:rsid w:val="008F67FA"/>
    <w:rsid w:val="0090065A"/>
    <w:rsid w:val="0090181B"/>
    <w:rsid w:val="0090630D"/>
    <w:rsid w:val="0090691B"/>
    <w:rsid w:val="00915ADC"/>
    <w:rsid w:val="0091600D"/>
    <w:rsid w:val="009247D2"/>
    <w:rsid w:val="0093242A"/>
    <w:rsid w:val="00933B1B"/>
    <w:rsid w:val="00933B44"/>
    <w:rsid w:val="009342A4"/>
    <w:rsid w:val="00945ED4"/>
    <w:rsid w:val="009679CD"/>
    <w:rsid w:val="00974D33"/>
    <w:rsid w:val="00975CBB"/>
    <w:rsid w:val="0097733F"/>
    <w:rsid w:val="00984EB1"/>
    <w:rsid w:val="00987C23"/>
    <w:rsid w:val="009A1D12"/>
    <w:rsid w:val="009B09D8"/>
    <w:rsid w:val="009B4F4F"/>
    <w:rsid w:val="009B6597"/>
    <w:rsid w:val="009C0006"/>
    <w:rsid w:val="009C1FA7"/>
    <w:rsid w:val="009D0FD5"/>
    <w:rsid w:val="009D1A77"/>
    <w:rsid w:val="009D3048"/>
    <w:rsid w:val="009D39E3"/>
    <w:rsid w:val="009D4CD0"/>
    <w:rsid w:val="009E3CEB"/>
    <w:rsid w:val="009F28F4"/>
    <w:rsid w:val="009F455C"/>
    <w:rsid w:val="009F64BC"/>
    <w:rsid w:val="00A10C81"/>
    <w:rsid w:val="00A172D8"/>
    <w:rsid w:val="00A2471E"/>
    <w:rsid w:val="00A26401"/>
    <w:rsid w:val="00A306C5"/>
    <w:rsid w:val="00A4069B"/>
    <w:rsid w:val="00A50438"/>
    <w:rsid w:val="00A51B0F"/>
    <w:rsid w:val="00A54E36"/>
    <w:rsid w:val="00A63364"/>
    <w:rsid w:val="00A653BB"/>
    <w:rsid w:val="00A6542B"/>
    <w:rsid w:val="00A70208"/>
    <w:rsid w:val="00A70462"/>
    <w:rsid w:val="00A87EB4"/>
    <w:rsid w:val="00A92306"/>
    <w:rsid w:val="00AA0DE9"/>
    <w:rsid w:val="00AA7B50"/>
    <w:rsid w:val="00AB1C30"/>
    <w:rsid w:val="00AD4590"/>
    <w:rsid w:val="00AD6470"/>
    <w:rsid w:val="00AE385C"/>
    <w:rsid w:val="00AE4462"/>
    <w:rsid w:val="00AF0D2A"/>
    <w:rsid w:val="00AF4334"/>
    <w:rsid w:val="00B05B1B"/>
    <w:rsid w:val="00B10306"/>
    <w:rsid w:val="00B104C4"/>
    <w:rsid w:val="00B12510"/>
    <w:rsid w:val="00B1448B"/>
    <w:rsid w:val="00B2332D"/>
    <w:rsid w:val="00B316C8"/>
    <w:rsid w:val="00B3479E"/>
    <w:rsid w:val="00B37BD7"/>
    <w:rsid w:val="00B40AFF"/>
    <w:rsid w:val="00B4238D"/>
    <w:rsid w:val="00B4389B"/>
    <w:rsid w:val="00B44CD5"/>
    <w:rsid w:val="00B50F44"/>
    <w:rsid w:val="00B6267A"/>
    <w:rsid w:val="00B63D67"/>
    <w:rsid w:val="00B64AEC"/>
    <w:rsid w:val="00B90F6D"/>
    <w:rsid w:val="00B94BC3"/>
    <w:rsid w:val="00BA59F2"/>
    <w:rsid w:val="00BB0EA2"/>
    <w:rsid w:val="00BB22DC"/>
    <w:rsid w:val="00BB231D"/>
    <w:rsid w:val="00BB4546"/>
    <w:rsid w:val="00BC4E7A"/>
    <w:rsid w:val="00BC5706"/>
    <w:rsid w:val="00BC6064"/>
    <w:rsid w:val="00BD114A"/>
    <w:rsid w:val="00BE1546"/>
    <w:rsid w:val="00BE1B2F"/>
    <w:rsid w:val="00C0007D"/>
    <w:rsid w:val="00C016BE"/>
    <w:rsid w:val="00C13521"/>
    <w:rsid w:val="00C13904"/>
    <w:rsid w:val="00C23F1A"/>
    <w:rsid w:val="00C262C5"/>
    <w:rsid w:val="00C31FCB"/>
    <w:rsid w:val="00C347FE"/>
    <w:rsid w:val="00C37A80"/>
    <w:rsid w:val="00C4443E"/>
    <w:rsid w:val="00C5361E"/>
    <w:rsid w:val="00C54523"/>
    <w:rsid w:val="00C62B11"/>
    <w:rsid w:val="00C73020"/>
    <w:rsid w:val="00C766B1"/>
    <w:rsid w:val="00C76795"/>
    <w:rsid w:val="00CA172C"/>
    <w:rsid w:val="00CA4FB3"/>
    <w:rsid w:val="00CC1882"/>
    <w:rsid w:val="00CC5F79"/>
    <w:rsid w:val="00CC6970"/>
    <w:rsid w:val="00CD3B96"/>
    <w:rsid w:val="00CD5365"/>
    <w:rsid w:val="00CE4AE0"/>
    <w:rsid w:val="00CE60C5"/>
    <w:rsid w:val="00CF6F7C"/>
    <w:rsid w:val="00D01D8F"/>
    <w:rsid w:val="00D1791C"/>
    <w:rsid w:val="00D33043"/>
    <w:rsid w:val="00D333CE"/>
    <w:rsid w:val="00D43F4D"/>
    <w:rsid w:val="00D47DCA"/>
    <w:rsid w:val="00D51896"/>
    <w:rsid w:val="00D57CB6"/>
    <w:rsid w:val="00D6025D"/>
    <w:rsid w:val="00D60BB1"/>
    <w:rsid w:val="00D74124"/>
    <w:rsid w:val="00D76489"/>
    <w:rsid w:val="00D77597"/>
    <w:rsid w:val="00D80888"/>
    <w:rsid w:val="00D80D63"/>
    <w:rsid w:val="00D84B3B"/>
    <w:rsid w:val="00D870F7"/>
    <w:rsid w:val="00D90205"/>
    <w:rsid w:val="00D944D7"/>
    <w:rsid w:val="00DB342A"/>
    <w:rsid w:val="00DB5DD4"/>
    <w:rsid w:val="00DB7BFD"/>
    <w:rsid w:val="00DD44CA"/>
    <w:rsid w:val="00DF108E"/>
    <w:rsid w:val="00DF77B8"/>
    <w:rsid w:val="00DF7B4A"/>
    <w:rsid w:val="00E026FC"/>
    <w:rsid w:val="00E07B40"/>
    <w:rsid w:val="00E1059A"/>
    <w:rsid w:val="00E15653"/>
    <w:rsid w:val="00E20B4E"/>
    <w:rsid w:val="00E31FB1"/>
    <w:rsid w:val="00E35B9C"/>
    <w:rsid w:val="00E445FA"/>
    <w:rsid w:val="00E51880"/>
    <w:rsid w:val="00E60190"/>
    <w:rsid w:val="00E6397E"/>
    <w:rsid w:val="00E82A20"/>
    <w:rsid w:val="00E832AD"/>
    <w:rsid w:val="00E962C5"/>
    <w:rsid w:val="00EA5940"/>
    <w:rsid w:val="00EC7B1A"/>
    <w:rsid w:val="00ED3DEC"/>
    <w:rsid w:val="00EE1BC7"/>
    <w:rsid w:val="00EE3BA4"/>
    <w:rsid w:val="00EF2990"/>
    <w:rsid w:val="00F02C77"/>
    <w:rsid w:val="00F06520"/>
    <w:rsid w:val="00F107E3"/>
    <w:rsid w:val="00F12FB6"/>
    <w:rsid w:val="00F14927"/>
    <w:rsid w:val="00F149B4"/>
    <w:rsid w:val="00F21BD2"/>
    <w:rsid w:val="00F26EB6"/>
    <w:rsid w:val="00F33950"/>
    <w:rsid w:val="00F34190"/>
    <w:rsid w:val="00F34B5C"/>
    <w:rsid w:val="00F42FAD"/>
    <w:rsid w:val="00F47C27"/>
    <w:rsid w:val="00F60F84"/>
    <w:rsid w:val="00F63064"/>
    <w:rsid w:val="00F64700"/>
    <w:rsid w:val="00F7288D"/>
    <w:rsid w:val="00F810FE"/>
    <w:rsid w:val="00F82190"/>
    <w:rsid w:val="00F86738"/>
    <w:rsid w:val="00F87F6C"/>
    <w:rsid w:val="00FA68D6"/>
    <w:rsid w:val="00FB0ED4"/>
    <w:rsid w:val="00FB56A4"/>
    <w:rsid w:val="00FC42D1"/>
    <w:rsid w:val="00FC775F"/>
    <w:rsid w:val="00FD0896"/>
    <w:rsid w:val="00FE0A8A"/>
    <w:rsid w:val="00FE1BAA"/>
    <w:rsid w:val="00FE6541"/>
    <w:rsid w:val="00FF26AC"/>
    <w:rsid w:val="00FF53A8"/>
    <w:rsid w:val="00FF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42CF9E-C7C8-4BC4-BDAE-C0A49AC5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90C14"/>
    <w:pPr>
      <w:spacing w:after="200" w:line="276" w:lineRule="auto"/>
    </w:pPr>
    <w:rPr>
      <w:sz w:val="22"/>
      <w:szCs w:val="22"/>
      <w:lang w:val="uk-UA" w:eastAsia="uk-UA"/>
    </w:rPr>
  </w:style>
  <w:style w:type="paragraph" w:styleId="1">
    <w:name w:val="heading 1"/>
    <w:basedOn w:val="a0"/>
    <w:next w:val="a0"/>
    <w:link w:val="10"/>
    <w:qFormat/>
    <w:rsid w:val="00190C14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hAnsi="Arial"/>
      <w:b/>
      <w:kern w:val="1"/>
      <w:sz w:val="20"/>
      <w:szCs w:val="20"/>
      <w:lang w:val="en-US" w:eastAsia="x-none"/>
    </w:rPr>
  </w:style>
  <w:style w:type="paragraph" w:styleId="2">
    <w:name w:val="heading 2"/>
    <w:basedOn w:val="a0"/>
    <w:next w:val="a0"/>
    <w:link w:val="20"/>
    <w:qFormat/>
    <w:rsid w:val="00190C14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/>
      <w:b/>
      <w:i/>
      <w:kern w:val="1"/>
      <w:sz w:val="20"/>
      <w:szCs w:val="20"/>
      <w:lang w:val="en-US" w:eastAsia="x-none"/>
    </w:rPr>
  </w:style>
  <w:style w:type="paragraph" w:styleId="3">
    <w:name w:val="heading 3"/>
    <w:basedOn w:val="a0"/>
    <w:next w:val="a0"/>
    <w:link w:val="30"/>
    <w:qFormat/>
    <w:rsid w:val="00190C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5">
    <w:name w:val="heading 5"/>
    <w:basedOn w:val="a0"/>
    <w:next w:val="a0"/>
    <w:link w:val="50"/>
    <w:qFormat/>
    <w:rsid w:val="00190C14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8">
    <w:name w:val="heading 8"/>
    <w:basedOn w:val="a0"/>
    <w:next w:val="a0"/>
    <w:link w:val="80"/>
    <w:qFormat/>
    <w:rsid w:val="00190C14"/>
    <w:pPr>
      <w:keepNext/>
      <w:widowControl w:val="0"/>
      <w:suppressAutoHyphens/>
      <w:autoSpaceDE w:val="0"/>
      <w:spacing w:after="0" w:line="240" w:lineRule="atLeast"/>
      <w:jc w:val="both"/>
      <w:outlineLvl w:val="7"/>
    </w:pPr>
    <w:rPr>
      <w:rFonts w:ascii="Times New Roman" w:hAnsi="Times New Roman"/>
      <w:kern w:val="1"/>
      <w:sz w:val="20"/>
      <w:szCs w:val="20"/>
      <w:u w:val="single"/>
      <w:lang w:val="ru-RU" w:eastAsia="x-none"/>
    </w:rPr>
  </w:style>
  <w:style w:type="paragraph" w:styleId="9">
    <w:name w:val="heading 9"/>
    <w:basedOn w:val="a0"/>
    <w:next w:val="a0"/>
    <w:link w:val="90"/>
    <w:qFormat/>
    <w:rsid w:val="00190C14"/>
    <w:p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90C14"/>
    <w:rPr>
      <w:rFonts w:ascii="Arial" w:hAnsi="Arial" w:cs="Times New Roman"/>
      <w:b/>
      <w:kern w:val="1"/>
      <w:sz w:val="20"/>
      <w:szCs w:val="20"/>
      <w:lang w:val="en-US" w:eastAsia="x-none"/>
    </w:rPr>
  </w:style>
  <w:style w:type="character" w:customStyle="1" w:styleId="20">
    <w:name w:val="Заголовок 2 Знак"/>
    <w:link w:val="2"/>
    <w:locked/>
    <w:rsid w:val="00190C14"/>
    <w:rPr>
      <w:rFonts w:ascii="Arial" w:hAnsi="Arial" w:cs="Times New Roman"/>
      <w:b/>
      <w:i/>
      <w:kern w:val="1"/>
      <w:sz w:val="20"/>
      <w:szCs w:val="20"/>
      <w:lang w:val="en-US" w:eastAsia="x-none"/>
    </w:rPr>
  </w:style>
  <w:style w:type="character" w:customStyle="1" w:styleId="30">
    <w:name w:val="Заголовок 3 Знак"/>
    <w:link w:val="3"/>
    <w:semiHidden/>
    <w:locked/>
    <w:rsid w:val="00190C14"/>
    <w:rPr>
      <w:rFonts w:ascii="Cambria" w:hAnsi="Cambria" w:cs="Times New Roman"/>
      <w:b/>
      <w:bCs/>
      <w:sz w:val="26"/>
      <w:szCs w:val="26"/>
      <w:lang w:val="x-none" w:eastAsia="uk-UA"/>
    </w:rPr>
  </w:style>
  <w:style w:type="character" w:customStyle="1" w:styleId="80">
    <w:name w:val="Заголовок 8 Знак"/>
    <w:link w:val="8"/>
    <w:locked/>
    <w:rsid w:val="00190C14"/>
    <w:rPr>
      <w:rFonts w:ascii="Times New Roman" w:hAnsi="Times New Roman" w:cs="Times New Roman"/>
      <w:kern w:val="1"/>
      <w:sz w:val="20"/>
      <w:szCs w:val="20"/>
      <w:u w:val="single"/>
      <w:lang w:val="ru-RU" w:eastAsia="x-none"/>
    </w:rPr>
  </w:style>
  <w:style w:type="character" w:customStyle="1" w:styleId="90">
    <w:name w:val="Заголовок 9 Знак"/>
    <w:link w:val="9"/>
    <w:semiHidden/>
    <w:locked/>
    <w:rsid w:val="00190C14"/>
    <w:rPr>
      <w:rFonts w:ascii="Cambria" w:hAnsi="Cambria" w:cs="Times New Roman"/>
      <w:lang w:val="x-none" w:eastAsia="uk-UA"/>
    </w:rPr>
  </w:style>
  <w:style w:type="character" w:customStyle="1" w:styleId="50">
    <w:name w:val="Заголовок 5 Знак"/>
    <w:link w:val="5"/>
    <w:semiHidden/>
    <w:locked/>
    <w:rsid w:val="00190C14"/>
    <w:rPr>
      <w:rFonts w:ascii="Calibri" w:hAnsi="Calibri" w:cs="Times New Roman"/>
      <w:b/>
      <w:bCs/>
      <w:i/>
      <w:iCs/>
      <w:sz w:val="26"/>
      <w:szCs w:val="26"/>
      <w:lang w:val="x-none" w:eastAsia="uk-UA"/>
    </w:rPr>
  </w:style>
  <w:style w:type="character" w:customStyle="1" w:styleId="apple-converted-space">
    <w:name w:val="apple-converted-space"/>
    <w:rsid w:val="00190C14"/>
  </w:style>
  <w:style w:type="character" w:customStyle="1" w:styleId="skypepnhtextspan">
    <w:name w:val="skype_pnh_text_span"/>
    <w:rsid w:val="00190C14"/>
  </w:style>
  <w:style w:type="character" w:styleId="a4">
    <w:name w:val="Hyperlink"/>
    <w:semiHidden/>
    <w:rsid w:val="00190C14"/>
    <w:rPr>
      <w:rFonts w:cs="Times New Roman"/>
      <w:color w:val="0000FF"/>
      <w:u w:val="single"/>
    </w:rPr>
  </w:style>
  <w:style w:type="character" w:customStyle="1" w:styleId="a5">
    <w:name w:val="Основной текст Знак"/>
    <w:link w:val="a6"/>
    <w:locked/>
    <w:rsid w:val="00190C14"/>
    <w:rPr>
      <w:rFonts w:ascii="Lucida Sans Unicode" w:hAnsi="Lucida Sans Unicode"/>
      <w:spacing w:val="7"/>
      <w:sz w:val="15"/>
      <w:shd w:val="clear" w:color="auto" w:fill="FFFFFF"/>
    </w:rPr>
  </w:style>
  <w:style w:type="paragraph" w:styleId="a6">
    <w:name w:val="Body Text"/>
    <w:basedOn w:val="a0"/>
    <w:link w:val="a5"/>
    <w:rsid w:val="00190C14"/>
    <w:pPr>
      <w:shd w:val="clear" w:color="auto" w:fill="FFFFFF"/>
      <w:spacing w:after="0" w:line="230" w:lineRule="exact"/>
    </w:pPr>
    <w:rPr>
      <w:rFonts w:ascii="Lucida Sans Unicode" w:hAnsi="Lucida Sans Unicode"/>
      <w:spacing w:val="7"/>
      <w:sz w:val="15"/>
      <w:szCs w:val="20"/>
      <w:lang w:val="x-none" w:eastAsia="x-none"/>
    </w:rPr>
  </w:style>
  <w:style w:type="character" w:customStyle="1" w:styleId="11">
    <w:name w:val="Основной текст Знак1"/>
    <w:semiHidden/>
    <w:rsid w:val="00190C14"/>
    <w:rPr>
      <w:rFonts w:ascii="Calibri" w:hAnsi="Calibri" w:cs="Times New Roman"/>
      <w:lang w:val="x-none" w:eastAsia="uk-UA"/>
    </w:rPr>
  </w:style>
  <w:style w:type="character" w:customStyle="1" w:styleId="21">
    <w:name w:val="Основний текст (2)_"/>
    <w:link w:val="22"/>
    <w:locked/>
    <w:rsid w:val="00190C14"/>
    <w:rPr>
      <w:rFonts w:ascii="Lucida Sans Unicode" w:hAnsi="Lucida Sans Unicode"/>
      <w:b/>
      <w:spacing w:val="7"/>
      <w:sz w:val="15"/>
      <w:shd w:val="clear" w:color="auto" w:fill="FFFFFF"/>
    </w:rPr>
  </w:style>
  <w:style w:type="paragraph" w:customStyle="1" w:styleId="22">
    <w:name w:val="Основний текст (2)"/>
    <w:basedOn w:val="a0"/>
    <w:link w:val="21"/>
    <w:rsid w:val="00190C14"/>
    <w:pPr>
      <w:shd w:val="clear" w:color="auto" w:fill="FFFFFF"/>
      <w:spacing w:after="0" w:line="230" w:lineRule="exact"/>
    </w:pPr>
    <w:rPr>
      <w:rFonts w:ascii="Lucida Sans Unicode" w:hAnsi="Lucida Sans Unicode"/>
      <w:b/>
      <w:spacing w:val="7"/>
      <w:sz w:val="15"/>
      <w:szCs w:val="20"/>
      <w:lang w:val="x-none" w:eastAsia="x-none"/>
    </w:rPr>
  </w:style>
  <w:style w:type="character" w:customStyle="1" w:styleId="FranklinGothicBook">
    <w:name w:val="Основной текст + Franklin Gothic Book"/>
    <w:aliases w:val="9,5 pt,Курсив,Основний текст + Trebuchet MS,Інтервал 1 pt"/>
    <w:rsid w:val="00190C14"/>
    <w:rPr>
      <w:rFonts w:ascii="Franklin Gothic Book" w:hAnsi="Franklin Gothic Book"/>
      <w:i/>
      <w:color w:val="000000"/>
      <w:spacing w:val="0"/>
      <w:w w:val="100"/>
      <w:position w:val="0"/>
      <w:sz w:val="19"/>
      <w:u w:val="none"/>
      <w:effect w:val="none"/>
    </w:rPr>
  </w:style>
  <w:style w:type="paragraph" w:customStyle="1" w:styleId="FR1">
    <w:name w:val="FR1"/>
    <w:rsid w:val="00190C14"/>
    <w:pPr>
      <w:widowControl w:val="0"/>
      <w:suppressAutoHyphens/>
      <w:autoSpaceDE w:val="0"/>
      <w:spacing w:after="20"/>
      <w:jc w:val="right"/>
    </w:pPr>
    <w:rPr>
      <w:rFonts w:ascii="Arial" w:hAnsi="Arial" w:cs="Arial"/>
      <w:b/>
      <w:bCs/>
      <w:i/>
      <w:iCs/>
      <w:kern w:val="1"/>
      <w:sz w:val="16"/>
      <w:szCs w:val="16"/>
      <w:lang w:val="uk-UA" w:eastAsia="ar-SA"/>
    </w:rPr>
  </w:style>
  <w:style w:type="paragraph" w:customStyle="1" w:styleId="220">
    <w:name w:val="Основний текст з відступом 22"/>
    <w:basedOn w:val="a0"/>
    <w:rsid w:val="00190C14"/>
    <w:pPr>
      <w:suppressAutoHyphens/>
      <w:spacing w:after="0" w:line="240" w:lineRule="auto"/>
    </w:pPr>
    <w:rPr>
      <w:rFonts w:ascii="Verdana" w:hAnsi="Verdana" w:cs="Verdana"/>
      <w:sz w:val="20"/>
      <w:szCs w:val="20"/>
      <w:lang w:val="en-US" w:eastAsia="ar-SA"/>
    </w:rPr>
  </w:style>
  <w:style w:type="paragraph" w:styleId="23">
    <w:name w:val="Body Text 2"/>
    <w:basedOn w:val="a0"/>
    <w:link w:val="24"/>
    <w:rsid w:val="00190C14"/>
    <w:pPr>
      <w:spacing w:after="120" w:line="48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24">
    <w:name w:val="Основной текст 2 Знак"/>
    <w:link w:val="23"/>
    <w:locked/>
    <w:rsid w:val="00190C14"/>
    <w:rPr>
      <w:rFonts w:ascii="Times New Roman" w:hAnsi="Times New Roman" w:cs="Times New Roman"/>
      <w:sz w:val="24"/>
      <w:szCs w:val="24"/>
      <w:lang w:val="x-none" w:eastAsia="uk-UA"/>
    </w:rPr>
  </w:style>
  <w:style w:type="paragraph" w:styleId="a7">
    <w:name w:val="Body Text Indent"/>
    <w:basedOn w:val="a0"/>
    <w:link w:val="a8"/>
    <w:rsid w:val="00190C14"/>
    <w:pPr>
      <w:spacing w:after="120"/>
      <w:ind w:left="283"/>
    </w:pPr>
    <w:rPr>
      <w:sz w:val="20"/>
      <w:szCs w:val="20"/>
      <w:lang w:val="x-none"/>
    </w:rPr>
  </w:style>
  <w:style w:type="character" w:customStyle="1" w:styleId="a8">
    <w:name w:val="Основной текст с отступом Знак"/>
    <w:link w:val="a7"/>
    <w:locked/>
    <w:rsid w:val="00190C14"/>
    <w:rPr>
      <w:rFonts w:ascii="Calibri" w:hAnsi="Calibri" w:cs="Times New Roman"/>
      <w:lang w:val="x-none" w:eastAsia="uk-UA"/>
    </w:rPr>
  </w:style>
  <w:style w:type="character" w:styleId="a9">
    <w:name w:val="FollowedHyperlink"/>
    <w:rsid w:val="00190C14"/>
    <w:rPr>
      <w:rFonts w:cs="Times New Roman"/>
      <w:color w:val="800080"/>
      <w:u w:val="single"/>
    </w:rPr>
  </w:style>
  <w:style w:type="paragraph" w:styleId="aa">
    <w:name w:val="Balloon Text"/>
    <w:basedOn w:val="a0"/>
    <w:link w:val="ab"/>
    <w:rsid w:val="00190C1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locked/>
    <w:rsid w:val="00190C14"/>
    <w:rPr>
      <w:rFonts w:ascii="Tahoma" w:hAnsi="Tahoma" w:cs="Tahoma"/>
      <w:sz w:val="16"/>
      <w:szCs w:val="16"/>
      <w:lang w:val="x-none" w:eastAsia="uk-UA"/>
    </w:rPr>
  </w:style>
  <w:style w:type="paragraph" w:customStyle="1" w:styleId="rvps12">
    <w:name w:val="rvps12"/>
    <w:basedOn w:val="a0"/>
    <w:rsid w:val="00190C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4">
    <w:name w:val="rvps14"/>
    <w:basedOn w:val="a0"/>
    <w:rsid w:val="00190C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0"/>
    <w:rsid w:val="00190C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c">
    <w:name w:val="header"/>
    <w:basedOn w:val="a0"/>
    <w:link w:val="ad"/>
    <w:rsid w:val="00190C14"/>
    <w:pPr>
      <w:tabs>
        <w:tab w:val="center" w:pos="4819"/>
        <w:tab w:val="right" w:pos="9639"/>
      </w:tabs>
    </w:pPr>
    <w:rPr>
      <w:sz w:val="20"/>
      <w:szCs w:val="20"/>
      <w:lang w:val="x-none"/>
    </w:rPr>
  </w:style>
  <w:style w:type="character" w:customStyle="1" w:styleId="ad">
    <w:name w:val="Верхний колонтитул Знак"/>
    <w:link w:val="ac"/>
    <w:locked/>
    <w:rsid w:val="00190C14"/>
    <w:rPr>
      <w:rFonts w:ascii="Calibri" w:hAnsi="Calibri" w:cs="Times New Roman"/>
      <w:lang w:val="x-none" w:eastAsia="uk-UA"/>
    </w:rPr>
  </w:style>
  <w:style w:type="paragraph" w:styleId="ae">
    <w:name w:val="footer"/>
    <w:basedOn w:val="a0"/>
    <w:link w:val="af"/>
    <w:rsid w:val="00190C14"/>
    <w:pPr>
      <w:tabs>
        <w:tab w:val="center" w:pos="4819"/>
        <w:tab w:val="right" w:pos="9639"/>
      </w:tabs>
    </w:pPr>
    <w:rPr>
      <w:sz w:val="20"/>
      <w:szCs w:val="20"/>
      <w:lang w:val="x-none"/>
    </w:rPr>
  </w:style>
  <w:style w:type="character" w:customStyle="1" w:styleId="af">
    <w:name w:val="Нижний колонтитул Знак"/>
    <w:link w:val="ae"/>
    <w:locked/>
    <w:rsid w:val="00190C14"/>
    <w:rPr>
      <w:rFonts w:ascii="Calibri" w:hAnsi="Calibri" w:cs="Times New Roman"/>
      <w:lang w:val="x-none" w:eastAsia="uk-UA"/>
    </w:rPr>
  </w:style>
  <w:style w:type="character" w:styleId="af0">
    <w:name w:val="page number"/>
    <w:basedOn w:val="a1"/>
    <w:rsid w:val="00984EB1"/>
  </w:style>
  <w:style w:type="paragraph" w:customStyle="1" w:styleId="a">
    <w:name w:val="!!! Ввод список"/>
    <w:basedOn w:val="a0"/>
    <w:rsid w:val="00D944D7"/>
    <w:pPr>
      <w:numPr>
        <w:numId w:val="2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737BB0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ec.europa.eu/education/opportunities/higher-education/quality-framework_e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c.europa.eu/education/opportunities/higher-education/quality-framework_e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4789</Words>
  <Characters>27299</Characters>
  <Application>Microsoft Office Word</Application>
  <DocSecurity>0</DocSecurity>
  <Lines>227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Microsoft</Company>
  <LinksUpToDate>false</LinksUpToDate>
  <CharactersWithSpaces>32024</CharactersWithSpaces>
  <SharedDoc>false</SharedDoc>
  <HLinks>
    <vt:vector size="12" baseType="variant">
      <vt:variant>
        <vt:i4>1704025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http://ec.europa.eu/education/opportunities/higher-education/quality-framework_en.htm</vt:lpwstr>
      </vt:variant>
      <vt:variant>
        <vt:lpwstr>inter-institutional_agreements</vt:lpwstr>
      </vt:variant>
      <vt:variant>
        <vt:i4>1704025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http://ec.europa.eu/education/opportunities/higher-education/quality-framework_en.htm</vt:lpwstr>
      </vt:variant>
      <vt:variant>
        <vt:lpwstr>inter-institutional_agreements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Windows User</dc:creator>
  <cp:keywords/>
  <cp:lastModifiedBy>Кіца Мар'яна Олегівна</cp:lastModifiedBy>
  <cp:revision>4</cp:revision>
  <cp:lastPrinted>2024-09-08T21:20:00Z</cp:lastPrinted>
  <dcterms:created xsi:type="dcterms:W3CDTF">2025-02-04T11:50:00Z</dcterms:created>
  <dcterms:modified xsi:type="dcterms:W3CDTF">2025-10-21T17:24:00Z</dcterms:modified>
</cp:coreProperties>
</file>